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7D" w:rsidRDefault="00B97E7D" w:rsidP="00B97E7D">
      <w:pPr>
        <w:pStyle w:val="a3"/>
        <w:jc w:val="center"/>
        <w:rPr>
          <w:b/>
        </w:rPr>
      </w:pPr>
      <w:r>
        <w:rPr>
          <w:b/>
        </w:rPr>
        <w:t>Недельное планирование в группе детей 6-7 лет «Морячки» с 07. 02 по 11. 02</w:t>
      </w:r>
      <w:bookmarkStart w:id="0" w:name="_GoBack"/>
      <w:bookmarkEnd w:id="0"/>
      <w:r>
        <w:rPr>
          <w:b/>
        </w:rPr>
        <w:t>.</w:t>
      </w:r>
    </w:p>
    <w:p w:rsidR="00F96CAA" w:rsidRDefault="00F96CAA" w:rsidP="00F96CAA">
      <w:pPr>
        <w:pStyle w:val="a3"/>
      </w:pPr>
      <w:r w:rsidRPr="00F30EB6">
        <w:rPr>
          <w:b/>
        </w:rPr>
        <w:t>Тема недели:</w:t>
      </w:r>
      <w:r>
        <w:t xml:space="preserve"> </w:t>
      </w:r>
      <w:r w:rsidR="00B97E7D">
        <w:t>«</w:t>
      </w:r>
      <w:r>
        <w:t>Кто живёт в бескрайнем море, океане?</w:t>
      </w:r>
      <w:r w:rsidR="00B97E7D">
        <w:t>»</w:t>
      </w:r>
    </w:p>
    <w:p w:rsidR="00F96CAA" w:rsidRDefault="00F96CAA" w:rsidP="00F96CAA">
      <w:pPr>
        <w:pStyle w:val="a3"/>
      </w:pPr>
      <w:r w:rsidRPr="00F30EB6">
        <w:rPr>
          <w:b/>
        </w:rPr>
        <w:t>Цель:</w:t>
      </w:r>
      <w:r>
        <w:t xml:space="preserve"> </w:t>
      </w:r>
      <w:r>
        <w:rPr>
          <w:shd w:val="clear" w:color="auto" w:fill="FFFFFF"/>
        </w:rPr>
        <w:t>Продолжать расширять и систематизировать знания детей о жизни в морях и океанах, знакомить с новыми представителями подводного мира, профессиями, связанными с исследованиями подводных глубин. Формировать представлен</w:t>
      </w:r>
      <w:r w:rsidR="002F0066">
        <w:rPr>
          <w:shd w:val="clear" w:color="auto" w:fill="FFFFFF"/>
        </w:rPr>
        <w:t>ия о бережном отношении к запасам воды на земле, прививать экологическую культуру поведения</w:t>
      </w:r>
      <w:r>
        <w:rPr>
          <w:shd w:val="clear" w:color="auto" w:fill="FFFFFF"/>
        </w:rPr>
        <w:t>. Формировать исследовательский и п</w:t>
      </w:r>
      <w:r w:rsidR="009E522D">
        <w:rPr>
          <w:shd w:val="clear" w:color="auto" w:fill="FFFFFF"/>
        </w:rPr>
        <w:t>ознавательный интерес в ходе опытнической деятельности</w:t>
      </w:r>
      <w:r>
        <w:rPr>
          <w:shd w:val="clear" w:color="auto" w:fill="FFFFFF"/>
        </w:rPr>
        <w:t>, расширить</w:t>
      </w:r>
      <w:r w:rsidR="002F0066">
        <w:rPr>
          <w:shd w:val="clear" w:color="auto" w:fill="FFFFFF"/>
        </w:rPr>
        <w:t xml:space="preserve"> и закрепить представления о</w:t>
      </w:r>
      <w:r w:rsidR="009E522D">
        <w:rPr>
          <w:shd w:val="clear" w:color="auto" w:fill="FFFFFF"/>
        </w:rPr>
        <w:t xml:space="preserve"> водной среде обитания</w:t>
      </w:r>
      <w:r>
        <w:rPr>
          <w:shd w:val="clear" w:color="auto" w:fill="FFFFFF"/>
        </w:rPr>
        <w:t>. Воспитывать бережное отношение к природе</w:t>
      </w:r>
      <w:r w:rsidR="002F0066">
        <w:rPr>
          <w:shd w:val="clear" w:color="auto" w:fill="FFFFFF"/>
        </w:rPr>
        <w:t>, умение замечать красоту подводного мира нашей планеты</w:t>
      </w:r>
      <w:r>
        <w:rPr>
          <w:shd w:val="clear" w:color="auto" w:fill="FFFFFF"/>
        </w:rPr>
        <w:t>.</w:t>
      </w:r>
    </w:p>
    <w:p w:rsidR="00F96CAA" w:rsidRDefault="00F96CAA" w:rsidP="00F96CAA">
      <w:pPr>
        <w:pStyle w:val="a3"/>
      </w:pPr>
      <w:r w:rsidRPr="00F30EB6">
        <w:rPr>
          <w:b/>
        </w:rPr>
        <w:t>Итоговое мероприятие</w:t>
      </w:r>
      <w:r w:rsidR="002F0066" w:rsidRPr="00F30EB6">
        <w:rPr>
          <w:b/>
        </w:rPr>
        <w:t>:</w:t>
      </w:r>
      <w:r w:rsidR="002F0066">
        <w:t xml:space="preserve"> </w:t>
      </w:r>
      <w:r w:rsidR="00BA00BA">
        <w:t>Выставка детского творчества «Подводный мир», создание макета «Морское дно и обитатели морей»</w:t>
      </w:r>
      <w: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077"/>
        <w:gridCol w:w="3118"/>
        <w:gridCol w:w="2410"/>
        <w:gridCol w:w="2410"/>
        <w:gridCol w:w="3685"/>
        <w:gridCol w:w="2126"/>
      </w:tblGrid>
      <w:tr w:rsidR="00F96CAA" w:rsidTr="000A36BC">
        <w:trPr>
          <w:trHeight w:val="58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  <w:p w:rsidR="00F96CAA" w:rsidRDefault="00F96CA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Совместная деятельность взрослых и детей с учетом интеграции</w:t>
            </w:r>
          </w:p>
          <w:p w:rsidR="00F96CAA" w:rsidRDefault="00F96CA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образовательных областей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развивающей среды для самостоятельной деятельности детей</w:t>
            </w:r>
          </w:p>
          <w:p w:rsidR="00F96CAA" w:rsidRDefault="00F96CA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(центры активности)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Взаимосвязь с родителями, социальными партнерами.</w:t>
            </w:r>
          </w:p>
        </w:tc>
      </w:tr>
      <w:tr w:rsidR="00F96CAA" w:rsidTr="000A36BC">
        <w:trPr>
          <w:trHeight w:val="51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Групповая/подгрупповая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>
            <w:pPr>
              <w:rPr>
                <w:b/>
                <w:lang w:eastAsia="en-US"/>
              </w:rPr>
            </w:pPr>
          </w:p>
        </w:tc>
      </w:tr>
      <w:tr w:rsidR="00F96CAA" w:rsidTr="000A36BC">
        <w:trPr>
          <w:trHeight w:val="1606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CAA" w:rsidRDefault="00F96CA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Понедельник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Утро</w:t>
            </w:r>
          </w:p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</w:p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</w:p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Утренняя гимнастика.</w:t>
            </w:r>
          </w:p>
          <w:p w:rsidR="00F96CAA" w:rsidRDefault="009C603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Пальчиковая гимнастика «Жил да был один налим</w:t>
            </w:r>
            <w:r w:rsidR="00F96CAA">
              <w:rPr>
                <w:lang w:eastAsia="en-US"/>
              </w:rPr>
              <w:t>».</w:t>
            </w:r>
          </w:p>
          <w:p w:rsidR="00F96CAA" w:rsidRDefault="00BA00B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Коммуникативная игра «Комплименты» вызвать желание говорить друг другу приятные слова, замечать хорошие качества</w:t>
            </w:r>
            <w:r w:rsidR="00F96CAA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E" w:rsidRDefault="00D1566E">
            <w:pPr>
              <w:pStyle w:val="a3"/>
              <w:spacing w:line="276" w:lineRule="auto"/>
              <w:rPr>
                <w:rStyle w:val="2"/>
              </w:rPr>
            </w:pPr>
            <w:r>
              <w:rPr>
                <w:rStyle w:val="2"/>
              </w:rPr>
              <w:t xml:space="preserve">С Сашей, Славой, Дамиром </w:t>
            </w:r>
          </w:p>
          <w:p w:rsidR="00F96CAA" w:rsidRDefault="00D1566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Style w:val="2"/>
              </w:rPr>
              <w:t>д</w:t>
            </w:r>
            <w:r w:rsidR="009C603A">
              <w:rPr>
                <w:rStyle w:val="2"/>
              </w:rPr>
              <w:t>/и «Четвёртый лишний» закреплять умение анализировать, обобщать, объединять предметы и объекты по сходным признакам, закрепить названия рыб.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Утренний круг</w:t>
            </w:r>
          </w:p>
          <w:p w:rsidR="00F96CAA" w:rsidRDefault="00F96CA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Ситуативный разгово</w:t>
            </w:r>
            <w:r w:rsidR="001041F5">
              <w:rPr>
                <w:lang w:eastAsia="en-US"/>
              </w:rPr>
              <w:t>р «Когда я был на море</w:t>
            </w:r>
            <w:r>
              <w:rPr>
                <w:lang w:eastAsia="en-US"/>
              </w:rPr>
              <w:t xml:space="preserve">». </w:t>
            </w:r>
            <w:r w:rsidR="001041F5">
              <w:rPr>
                <w:lang w:eastAsia="en-US"/>
              </w:rPr>
              <w:t>Цель: продолжать развивать умение строить рассказ с опорой на собственный опыт</w:t>
            </w:r>
            <w:r>
              <w:rPr>
                <w:lang w:eastAsia="en-US"/>
              </w:rPr>
              <w:t>.</w:t>
            </w:r>
            <w:r w:rsidR="001041F5">
              <w:rPr>
                <w:lang w:eastAsia="en-US"/>
              </w:rPr>
              <w:t xml:space="preserve"> </w:t>
            </w:r>
          </w:p>
          <w:p w:rsidR="00F96CAA" w:rsidRDefault="001041F5" w:rsidP="009C603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Рассматривание книг и энциклопедий «Морские обитатели», «Мир вокруг нас», «Мир удивительных существ».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Самостоятельные игры и деятельность в центрах активности по выбору детей.</w:t>
            </w:r>
          </w:p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центр конструирования внесены схемы </w:t>
            </w:r>
            <w:r w:rsidR="009C603A">
              <w:rPr>
                <w:lang w:eastAsia="en-US"/>
              </w:rPr>
              <w:t xml:space="preserve">для </w:t>
            </w:r>
            <w:r>
              <w:rPr>
                <w:lang w:eastAsia="en-US"/>
              </w:rPr>
              <w:t>по</w:t>
            </w:r>
            <w:r w:rsidR="009C603A">
              <w:rPr>
                <w:lang w:eastAsia="en-US"/>
              </w:rPr>
              <w:t>строек из крупного конструктора, счётных палочек, Лего по теме недели.</w:t>
            </w:r>
          </w:p>
          <w:p w:rsidR="00C338C2" w:rsidRDefault="00C338C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Настольные игры по желанию детей. Внести новую игру «Моря и континенты» помочь при знакомстве с правилами.</w:t>
            </w:r>
          </w:p>
          <w:p w:rsidR="00C36C1E" w:rsidRDefault="00C36C1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центр художественно-эстетического развития внести подготовленную коробку для создания макета «</w:t>
            </w:r>
            <w:r>
              <w:t>Морское дно и обитатели морей</w:t>
            </w:r>
            <w:r>
              <w:rPr>
                <w:lang w:eastAsia="en-US"/>
              </w:rPr>
              <w:t>», пластилин, ракушки, клей, шерстяные нитки, цветную бумагу, бросовый материал.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родителей с темой недели.</w:t>
            </w:r>
          </w:p>
          <w:p w:rsidR="00F92A4C" w:rsidRDefault="00F92A4C">
            <w:pPr>
              <w:pStyle w:val="a3"/>
              <w:spacing w:line="276" w:lineRule="auto"/>
              <w:rPr>
                <w:lang w:eastAsia="en-US"/>
              </w:rPr>
            </w:pPr>
          </w:p>
          <w:p w:rsidR="001041F5" w:rsidRDefault="001041F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Привлечь родителей к созданию альбома с фотографиями семей «Отдых у моря».</w:t>
            </w:r>
          </w:p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A36BC" w:rsidTr="000A36BC">
        <w:trPr>
          <w:trHeight w:val="285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НОД</w:t>
            </w:r>
          </w:p>
          <w:p w:rsidR="000A36BC" w:rsidRDefault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6BC" w:rsidRPr="00BA00BA" w:rsidRDefault="000A36BC" w:rsidP="002F0066">
            <w:pPr>
              <w:ind w:firstLine="709"/>
              <w:rPr>
                <w:rFonts w:eastAsiaTheme="minorHAnsi"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Pr="00BA00BA">
              <w:rPr>
                <w:b/>
                <w:lang w:eastAsia="en-US"/>
              </w:rPr>
              <w:t xml:space="preserve">. Познавательное развитие. </w:t>
            </w:r>
            <w:r w:rsidRPr="00BA00BA">
              <w:rPr>
                <w:rFonts w:eastAsiaTheme="minorHAnsi"/>
                <w:u w:val="single"/>
                <w:lang w:eastAsia="en-US"/>
              </w:rPr>
              <w:t>Тема:</w:t>
            </w:r>
            <w:r w:rsidRPr="00BA00BA">
              <w:rPr>
                <w:rFonts w:eastAsiaTheme="minorHAnsi"/>
                <w:lang w:eastAsia="en-US"/>
              </w:rPr>
              <w:t xml:space="preserve"> «В гостях у морского Царя»</w:t>
            </w:r>
          </w:p>
          <w:p w:rsidR="000A36BC" w:rsidRDefault="000A36BC" w:rsidP="001041F5">
            <w:pPr>
              <w:ind w:firstLine="709"/>
              <w:rPr>
                <w:rFonts w:eastAsiaTheme="minorHAnsi"/>
                <w:lang w:eastAsia="en-US"/>
              </w:rPr>
            </w:pPr>
            <w:r w:rsidRPr="002F0066">
              <w:rPr>
                <w:rFonts w:eastAsiaTheme="minorHAnsi"/>
                <w:u w:val="single"/>
                <w:lang w:eastAsia="en-US"/>
              </w:rPr>
              <w:t>Цель:</w:t>
            </w:r>
            <w:r w:rsidRPr="002F0066">
              <w:rPr>
                <w:rFonts w:eastAsiaTheme="minorHAnsi"/>
                <w:lang w:eastAsia="en-US"/>
              </w:rPr>
              <w:t xml:space="preserve"> Расширить </w:t>
            </w:r>
            <w:r w:rsidRPr="00BA00BA">
              <w:rPr>
                <w:rFonts w:eastAsiaTheme="minorHAnsi"/>
                <w:lang w:eastAsia="en-US"/>
              </w:rPr>
              <w:t xml:space="preserve">и систематизировать </w:t>
            </w:r>
            <w:r w:rsidRPr="002F0066">
              <w:rPr>
                <w:rFonts w:eastAsiaTheme="minorHAnsi"/>
                <w:lang w:eastAsia="en-US"/>
              </w:rPr>
              <w:t>представления детей о многообразии подводного мира и его особенностях.</w:t>
            </w:r>
            <w:r>
              <w:rPr>
                <w:rFonts w:eastAsiaTheme="minorHAnsi"/>
                <w:lang w:eastAsia="en-US"/>
              </w:rPr>
              <w:t xml:space="preserve"> Формировать экологическую культуру поведения в природе.</w:t>
            </w:r>
          </w:p>
          <w:p w:rsidR="000A36BC" w:rsidRPr="00395BF8" w:rsidRDefault="000A36BC" w:rsidP="001041F5">
            <w:pPr>
              <w:ind w:firstLine="709"/>
              <w:rPr>
                <w:rFonts w:eastAsiaTheme="minorHAnsi"/>
                <w:lang w:eastAsia="en-US"/>
              </w:rPr>
            </w:pPr>
            <w:r w:rsidRPr="00395BF8">
              <w:rPr>
                <w:rFonts w:eastAsiaTheme="minorHAnsi"/>
                <w:b/>
                <w:lang w:val="en-US" w:eastAsia="en-US"/>
              </w:rPr>
              <w:t>II</w:t>
            </w:r>
            <w:r w:rsidRPr="00395BF8">
              <w:rPr>
                <w:rFonts w:eastAsiaTheme="minorHAnsi"/>
                <w:b/>
                <w:lang w:eastAsia="en-US"/>
              </w:rPr>
              <w:t xml:space="preserve">. Художественно-эстетическое развитие. Аппликация. </w:t>
            </w:r>
            <w:r w:rsidRPr="00C338C2">
              <w:rPr>
                <w:rFonts w:eastAsiaTheme="minorHAnsi"/>
                <w:u w:val="single"/>
                <w:lang w:eastAsia="en-US"/>
              </w:rPr>
              <w:t>Тема:</w:t>
            </w:r>
            <w:r w:rsidRPr="00395BF8">
              <w:rPr>
                <w:rFonts w:eastAsiaTheme="minorHAnsi"/>
                <w:lang w:eastAsia="en-US"/>
              </w:rPr>
              <w:t xml:space="preserve"> Вулканы в океанах (</w:t>
            </w:r>
            <w:proofErr w:type="gramStart"/>
            <w:r w:rsidRPr="00395BF8">
              <w:rPr>
                <w:rFonts w:eastAsiaTheme="minorHAnsi"/>
                <w:lang w:eastAsia="en-US"/>
              </w:rPr>
              <w:t>коллективная</w:t>
            </w:r>
            <w:proofErr w:type="gramEnd"/>
            <w:r w:rsidRPr="00395BF8">
              <w:rPr>
                <w:rFonts w:eastAsiaTheme="minorHAnsi"/>
                <w:lang w:eastAsia="en-US"/>
              </w:rPr>
              <w:t>).</w:t>
            </w:r>
          </w:p>
          <w:p w:rsidR="000A36BC" w:rsidRPr="00395BF8" w:rsidRDefault="000A36BC" w:rsidP="001041F5">
            <w:pPr>
              <w:ind w:firstLine="709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338C2">
              <w:rPr>
                <w:rFonts w:eastAsiaTheme="minorHAnsi"/>
                <w:u w:val="single"/>
                <w:lang w:eastAsia="en-US"/>
              </w:rPr>
              <w:t>Цель:</w:t>
            </w:r>
            <w:r w:rsidRPr="00395BF8">
              <w:rPr>
                <w:rFonts w:eastAsiaTheme="minorHAnsi"/>
                <w:lang w:eastAsia="en-US"/>
              </w:rPr>
              <w:t xml:space="preserve"> Закреплять умение создавать симметричные фигуры из бумаги, умение обводить шаблон и вырезать по контуру. Формировать умение создавать общую аппликацию, проявляя фантазию, умение договариваться и оказывать помощь другу.</w:t>
            </w:r>
          </w:p>
          <w:p w:rsidR="000A36BC" w:rsidRPr="00395BF8" w:rsidRDefault="000A36BC" w:rsidP="002A4221">
            <w:pPr>
              <w:pStyle w:val="a3"/>
              <w:spacing w:line="276" w:lineRule="auto"/>
              <w:ind w:firstLine="709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 w:rsidRPr="00395BF8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Физическое развитие </w:t>
            </w:r>
            <w:r>
              <w:rPr>
                <w:lang w:eastAsia="en-US"/>
              </w:rPr>
              <w:t>(на улице)</w:t>
            </w:r>
            <w:r>
              <w:rPr>
                <w:shd w:val="clear" w:color="auto" w:fill="FFFFFF"/>
                <w:lang w:eastAsia="en-US"/>
              </w:rPr>
              <w:t xml:space="preserve"> Формировать представление о безопасности поведении </w:t>
            </w:r>
            <w:proofErr w:type="gramStart"/>
            <w:r>
              <w:rPr>
                <w:shd w:val="clear" w:color="auto" w:fill="FFFFFF"/>
                <w:lang w:eastAsia="en-US"/>
              </w:rPr>
              <w:t>при  играх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зимой. Воспитывать любовь к подвижному образу жизни.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>
            <w:pPr>
              <w:rPr>
                <w:lang w:eastAsia="en-US"/>
              </w:rPr>
            </w:pPr>
          </w:p>
        </w:tc>
      </w:tr>
      <w:tr w:rsidR="00F96CAA" w:rsidTr="000A36BC">
        <w:trPr>
          <w:trHeight w:val="133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Прогулка</w:t>
            </w:r>
          </w:p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</w:p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</w:p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</w:p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2" w:rsidRDefault="00F96CA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  <w:r w:rsidR="00C338C2">
              <w:rPr>
                <w:lang w:eastAsia="en-US"/>
              </w:rPr>
              <w:t>блюдение за погодой</w:t>
            </w:r>
            <w:r>
              <w:rPr>
                <w:lang w:eastAsia="en-US"/>
              </w:rPr>
              <w:t>.</w:t>
            </w:r>
            <w:r w:rsidR="00C338C2">
              <w:rPr>
                <w:lang w:eastAsia="en-US"/>
              </w:rPr>
              <w:t xml:space="preserve"> Систематизировать знания о признаках зимы, явлениях природы в зимний период, последовательность зимних месяцев. </w:t>
            </w:r>
          </w:p>
          <w:p w:rsidR="00F96CAA" w:rsidRDefault="00C338C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Подвижные игры «Два Мороза». Цель: закреплять</w:t>
            </w:r>
            <w:r w:rsidR="00F96CAA">
              <w:rPr>
                <w:lang w:eastAsia="en-US"/>
              </w:rPr>
              <w:t xml:space="preserve"> умение выпо</w:t>
            </w:r>
            <w:r>
              <w:rPr>
                <w:lang w:eastAsia="en-US"/>
              </w:rPr>
              <w:t>лнять действия, сопровождая текстом</w:t>
            </w:r>
            <w:r w:rsidR="00F96CAA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Развивать двигательную активность. </w:t>
            </w:r>
          </w:p>
          <w:p w:rsidR="00F96CAA" w:rsidRDefault="00C338C2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 «</w:t>
            </w:r>
            <w:r w:rsidR="00D1566E">
              <w:rPr>
                <w:lang w:eastAsia="en-US"/>
              </w:rPr>
              <w:t>Кто дальше». Цель: тренировать в правильности выполнения метания вдаль</w:t>
            </w:r>
            <w:r w:rsidR="00F96CAA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  <w:r w:rsidR="00D1566E">
              <w:rPr>
                <w:lang w:eastAsia="en-US"/>
              </w:rPr>
              <w:t>уальная работа с Сашей, Гелей</w:t>
            </w:r>
            <w:r>
              <w:rPr>
                <w:lang w:eastAsia="en-US"/>
              </w:rPr>
              <w:t xml:space="preserve"> -  </w:t>
            </w:r>
            <w:r>
              <w:rPr>
                <w:shd w:val="clear" w:color="auto" w:fill="FFFFFF"/>
                <w:lang w:eastAsia="en-US"/>
              </w:rPr>
              <w:t>«Попади в круг».  Цель:   развивать у детей умение метать в цель; ловкость; глазомер.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D1566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Ситуативный разговор «</w:t>
            </w:r>
            <w:r w:rsidR="00281B2F">
              <w:rPr>
                <w:shd w:val="clear" w:color="auto" w:fill="FFFFFF"/>
                <w:lang w:eastAsia="en-US"/>
              </w:rPr>
              <w:t>Чем мне нравится зима». Цель: формировать положительное отношение к любому времени года</w:t>
            </w:r>
            <w:r w:rsidR="00F96CAA">
              <w:rPr>
                <w:shd w:val="clear" w:color="auto" w:fill="FFFFFF"/>
                <w:lang w:eastAsia="en-US"/>
              </w:rPr>
              <w:t>.</w:t>
            </w:r>
            <w:r w:rsidR="00281B2F">
              <w:rPr>
                <w:shd w:val="clear" w:color="auto" w:fill="FFFFFF"/>
                <w:lang w:eastAsia="en-US"/>
              </w:rPr>
              <w:t xml:space="preserve"> </w:t>
            </w:r>
            <w:r w:rsidR="00F96CAA"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 w:rsidP="00D1566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деятельность на прогулке. Игры с </w:t>
            </w:r>
            <w:r w:rsidR="00D1566E">
              <w:rPr>
                <w:lang w:eastAsia="en-US"/>
              </w:rPr>
              <w:t>выносным материалом</w:t>
            </w:r>
            <w:r>
              <w:rPr>
                <w:lang w:eastAsia="en-US"/>
              </w:rPr>
              <w:t>.</w:t>
            </w:r>
            <w:r w:rsidR="00D1566E">
              <w:rPr>
                <w:lang w:eastAsia="en-US"/>
              </w:rPr>
              <w:t xml:space="preserve"> Постройка «Снежный город».</w:t>
            </w:r>
          </w:p>
          <w:p w:rsidR="00D1566E" w:rsidRDefault="00D1566E" w:rsidP="00D1566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Катание на снегокатах.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>
            <w:pPr>
              <w:rPr>
                <w:lang w:eastAsia="en-US"/>
              </w:rPr>
            </w:pPr>
          </w:p>
        </w:tc>
      </w:tr>
      <w:tr w:rsidR="00F96CAA" w:rsidTr="000A36BC">
        <w:trPr>
          <w:trHeight w:val="51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перед обедом и  сном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281B2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статьи из энциклопедии «Морские обитатели</w:t>
            </w:r>
            <w:r w:rsidR="00F96CAA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по выбору детей. Цель: развитие познавательного интереса, умения получать информацию из научного источника</w:t>
            </w:r>
            <w:r w:rsidR="00F96CAA">
              <w:rPr>
                <w:lang w:eastAsia="en-US"/>
              </w:rPr>
              <w:t>.</w:t>
            </w:r>
          </w:p>
          <w:p w:rsidR="00F96CAA" w:rsidRDefault="00281B2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Дежурство по накрыванию столов по желанию, закрепление знаний правильной сервировки</w:t>
            </w:r>
            <w:r w:rsidR="00F96CAA">
              <w:rPr>
                <w:lang w:eastAsia="en-US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>
            <w:pPr>
              <w:rPr>
                <w:lang w:eastAsia="en-US"/>
              </w:rPr>
            </w:pPr>
          </w:p>
        </w:tc>
      </w:tr>
      <w:tr w:rsidR="00F96CAA" w:rsidTr="000A36BC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F96CAA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Вечер </w:t>
            </w:r>
          </w:p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</w:p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</w:p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</w:p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Оздоровительная гимнастика после сна, ходьба по массажным </w:t>
            </w:r>
            <w:r>
              <w:rPr>
                <w:lang w:eastAsia="en-US"/>
              </w:rPr>
              <w:lastRenderedPageBreak/>
              <w:t xml:space="preserve">дорожкам.  </w:t>
            </w:r>
          </w:p>
          <w:p w:rsidR="00F96CAA" w:rsidRDefault="006A2B4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Вспомнить и обыграть сказку Г. Х. Андерсена «Русалочка». Помочь с созданием атрибутов, декораций.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</w:t>
            </w:r>
            <w:r w:rsidR="00281B2F">
              <w:rPr>
                <w:lang w:eastAsia="en-US"/>
              </w:rPr>
              <w:t xml:space="preserve">ная работа с Ваней, Элей напомнить об </w:t>
            </w:r>
            <w:r w:rsidR="00281B2F">
              <w:rPr>
                <w:lang w:eastAsia="en-US"/>
              </w:rPr>
              <w:lastRenderedPageBreak/>
              <w:t>этикете во время еды.</w:t>
            </w:r>
          </w:p>
          <w:p w:rsidR="006A2B44" w:rsidRDefault="006A2B4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Аней, Тимофеем речевая игра «Противоположности» закреплять умение подбирать антонимы к словам.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A" w:rsidRDefault="000A36BC" w:rsidP="006A2B4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Беседа перед едой: «Витамины на столе». Познакомить </w:t>
            </w:r>
            <w:r>
              <w:rPr>
                <w:lang w:eastAsia="en-US"/>
              </w:rPr>
              <w:lastRenderedPageBreak/>
              <w:t xml:space="preserve">с интересными </w:t>
            </w:r>
            <w:proofErr w:type="gramStart"/>
            <w:r>
              <w:rPr>
                <w:lang w:eastAsia="en-US"/>
              </w:rPr>
              <w:t>фактами о пользе</w:t>
            </w:r>
            <w:proofErr w:type="gramEnd"/>
            <w:r>
              <w:rPr>
                <w:lang w:eastAsia="en-US"/>
              </w:rPr>
              <w:t xml:space="preserve"> продуктов.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6A2B4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игры по желанию детей. Внести атрибуты для игр: </w:t>
            </w:r>
            <w:proofErr w:type="gramStart"/>
            <w:r>
              <w:rPr>
                <w:lang w:eastAsia="en-US"/>
              </w:rPr>
              <w:t xml:space="preserve">«Морское путешествие», «На </w:t>
            </w:r>
            <w:r>
              <w:rPr>
                <w:lang w:eastAsia="en-US"/>
              </w:rPr>
              <w:lastRenderedPageBreak/>
              <w:t>поиски сокровищ» (бинокль, сундук, руль, костюмы моряков, карту, компас, схему постройки корабля)</w:t>
            </w:r>
            <w:proofErr w:type="gramEnd"/>
          </w:p>
          <w:p w:rsidR="006A2B44" w:rsidRDefault="006A2B4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>
            <w:pPr>
              <w:rPr>
                <w:lang w:eastAsia="en-US"/>
              </w:rPr>
            </w:pPr>
          </w:p>
        </w:tc>
      </w:tr>
      <w:tr w:rsidR="00F96CAA" w:rsidTr="000A36BC">
        <w:trPr>
          <w:trHeight w:val="55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F96CAA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Прогулка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AA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/игра «Море волнуется раз…</w:t>
            </w:r>
            <w:r w:rsidR="00F96CAA">
              <w:rPr>
                <w:lang w:eastAsia="en-US"/>
              </w:rPr>
              <w:t xml:space="preserve">».  </w:t>
            </w:r>
            <w:r>
              <w:rPr>
                <w:lang w:eastAsia="en-US"/>
              </w:rPr>
              <w:t>Цель: развивать двигательную активность</w:t>
            </w:r>
            <w:r w:rsidR="00F96CAA">
              <w:rPr>
                <w:lang w:eastAsia="en-US"/>
              </w:rPr>
              <w:t xml:space="preserve">. 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Показать способы рисования на снегу: следами, палочками, цветной водой.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A" w:rsidRDefault="00F96CAA">
            <w:pPr>
              <w:rPr>
                <w:lang w:eastAsia="en-US"/>
              </w:rPr>
            </w:pPr>
          </w:p>
        </w:tc>
      </w:tr>
    </w:tbl>
    <w:p w:rsidR="00D56C12" w:rsidRDefault="00D56C12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077"/>
        <w:gridCol w:w="3118"/>
        <w:gridCol w:w="2410"/>
        <w:gridCol w:w="2410"/>
        <w:gridCol w:w="3685"/>
        <w:gridCol w:w="2126"/>
      </w:tblGrid>
      <w:tr w:rsidR="000A36BC" w:rsidTr="000A36BC">
        <w:trPr>
          <w:trHeight w:val="58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Совместная деятельность взрослых и детей с учетом интеграции</w:t>
            </w:r>
          </w:p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образовательных областей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развивающей среды для самостоятельной деятельности детей</w:t>
            </w:r>
          </w:p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(центры активности)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Взаимосвязь с родителями, социальными партнерами.</w:t>
            </w:r>
          </w:p>
        </w:tc>
      </w:tr>
      <w:tr w:rsidR="000A36BC" w:rsidTr="000A36BC">
        <w:trPr>
          <w:trHeight w:val="51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Групповая/подгрупповая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</w:tr>
      <w:tr w:rsidR="000A36BC" w:rsidTr="000A36BC">
        <w:trPr>
          <w:trHeight w:val="1606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Утро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Утренняя гимнастика.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Пальчиковая гимнастика «</w:t>
            </w:r>
            <w:r w:rsidR="00370BD0">
              <w:rPr>
                <w:lang w:eastAsia="en-US"/>
              </w:rPr>
              <w:t>Рыбка</w:t>
            </w:r>
            <w:r>
              <w:rPr>
                <w:lang w:eastAsia="en-US"/>
              </w:rPr>
              <w:t>».</w:t>
            </w:r>
          </w:p>
          <w:p w:rsidR="000A36BC" w:rsidRDefault="009E522D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Речевая игра</w:t>
            </w:r>
            <w:r w:rsidR="00370BD0">
              <w:rPr>
                <w:lang w:eastAsia="en-US"/>
              </w:rPr>
              <w:t xml:space="preserve"> «</w:t>
            </w:r>
            <w:r w:rsidR="00A30835">
              <w:rPr>
                <w:lang w:eastAsia="en-US"/>
              </w:rPr>
              <w:t>Бесконечное предложение» совершенствовать навыки в составлении предложения с однородными членами и обобщающими словами</w:t>
            </w:r>
            <w:r w:rsidR="000A36BC">
              <w:rPr>
                <w:lang w:eastAsia="en-US"/>
              </w:rPr>
              <w:t>.</w:t>
            </w:r>
            <w:r w:rsidR="00A30835">
              <w:rPr>
                <w:lang w:eastAsia="en-US"/>
              </w:rPr>
              <w:t xml:space="preserve"> Развивать навыки коллективного взаимодействия.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rStyle w:val="2"/>
              </w:rPr>
            </w:pPr>
            <w:r>
              <w:rPr>
                <w:rStyle w:val="2"/>
              </w:rPr>
              <w:t xml:space="preserve">С </w:t>
            </w:r>
            <w:r w:rsidR="00A30835">
              <w:rPr>
                <w:rStyle w:val="2"/>
              </w:rPr>
              <w:t>Элиной, Женей</w:t>
            </w:r>
          </w:p>
          <w:p w:rsidR="000A36BC" w:rsidRDefault="00A30835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Style w:val="2"/>
              </w:rPr>
              <w:t>д/и «Продолжи логическую цепочку</w:t>
            </w:r>
            <w:r w:rsidR="000A36BC">
              <w:rPr>
                <w:rStyle w:val="2"/>
              </w:rPr>
              <w:t>» закреплять умение ана</w:t>
            </w:r>
            <w:r>
              <w:rPr>
                <w:rStyle w:val="2"/>
              </w:rPr>
              <w:t>лизировать, выделять отличия  и сходства по трём признакам: форме, цвету, размеру</w:t>
            </w:r>
            <w:r w:rsidR="000A36BC">
              <w:rPr>
                <w:rStyle w:val="2"/>
              </w:rPr>
              <w:t>.</w:t>
            </w:r>
            <w:r>
              <w:rPr>
                <w:rStyle w:val="2"/>
              </w:rPr>
              <w:t xml:space="preserve"> Формировать умение видеть закономерность.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Утренний круг</w:t>
            </w:r>
            <w:r w:rsidR="00A30835">
              <w:rPr>
                <w:lang w:eastAsia="en-US"/>
              </w:rPr>
              <w:t>.</w:t>
            </w:r>
          </w:p>
          <w:p w:rsidR="000A36BC" w:rsidRDefault="000A36BC" w:rsidP="000A36B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Ситуативн</w:t>
            </w:r>
            <w:r w:rsidR="00A30835">
              <w:rPr>
                <w:lang w:eastAsia="en-US"/>
              </w:rPr>
              <w:t>ый разговор с элементами загадок «Что в коробочке лежит</w:t>
            </w:r>
            <w:r>
              <w:rPr>
                <w:lang w:eastAsia="en-US"/>
              </w:rPr>
              <w:t>». Цель: продолжа</w:t>
            </w:r>
            <w:r w:rsidR="00A30835">
              <w:rPr>
                <w:lang w:eastAsia="en-US"/>
              </w:rPr>
              <w:t>ть развивать умение отгадывать спрятанный предмет по ответам на вопросы</w:t>
            </w:r>
            <w:r>
              <w:rPr>
                <w:lang w:eastAsia="en-US"/>
              </w:rPr>
              <w:t>.</w:t>
            </w:r>
            <w:r w:rsidR="00A30835">
              <w:rPr>
                <w:lang w:eastAsia="en-US"/>
              </w:rPr>
              <w:t xml:space="preserve"> Закреплять знания обитателей рек, море</w:t>
            </w:r>
            <w:r w:rsidR="00763E31">
              <w:rPr>
                <w:lang w:eastAsia="en-US"/>
              </w:rPr>
              <w:t>й</w:t>
            </w:r>
            <w:r w:rsidR="00A30835">
              <w:rPr>
                <w:lang w:eastAsia="en-US"/>
              </w:rPr>
              <w:t>, океанов.</w:t>
            </w:r>
            <w:r>
              <w:rPr>
                <w:lang w:eastAsia="en-US"/>
              </w:rPr>
              <w:t xml:space="preserve"> </w:t>
            </w:r>
          </w:p>
          <w:p w:rsidR="000A36BC" w:rsidRDefault="000A36BC" w:rsidP="000A3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E5" w:rsidRDefault="00762F5A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центр по художественно – эстетическому развитию внести распечатки раскрасок по теме нед</w:t>
            </w:r>
            <w:r w:rsidR="00744EE5">
              <w:rPr>
                <w:lang w:eastAsia="en-US"/>
              </w:rPr>
              <w:t>ели</w:t>
            </w:r>
            <w:r>
              <w:rPr>
                <w:lang w:eastAsia="en-US"/>
              </w:rPr>
              <w:t>.</w:t>
            </w:r>
          </w:p>
          <w:p w:rsidR="000A36BC" w:rsidRDefault="00762F5A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Внести книгу </w:t>
            </w:r>
            <w:r w:rsidR="00885B54">
              <w:rPr>
                <w:lang w:eastAsia="en-US"/>
              </w:rPr>
              <w:t xml:space="preserve">И. Лыковой </w:t>
            </w:r>
            <w:r>
              <w:rPr>
                <w:lang w:eastAsia="en-US"/>
              </w:rPr>
              <w:t>«</w:t>
            </w:r>
            <w:r w:rsidR="00885B54">
              <w:rPr>
                <w:lang w:eastAsia="en-US"/>
              </w:rPr>
              <w:t>На море-океане</w:t>
            </w:r>
            <w:r>
              <w:rPr>
                <w:lang w:eastAsia="en-US"/>
              </w:rPr>
              <w:t>»</w:t>
            </w:r>
            <w:r w:rsidR="00885B54">
              <w:rPr>
                <w:lang w:eastAsia="en-US"/>
              </w:rPr>
              <w:t xml:space="preserve"> со с</w:t>
            </w:r>
            <w:r w:rsidR="00744EE5">
              <w:rPr>
                <w:lang w:eastAsia="en-US"/>
              </w:rPr>
              <w:t>хемами лепки морских обитателей для продолжения работы над макетом.</w:t>
            </w:r>
          </w:p>
          <w:p w:rsidR="00885B54" w:rsidRDefault="00885B54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885B54" w:rsidRDefault="00885B54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место для театральной деятельности: теневого и пальчикового театра. Внести трафареты, палочки, клей, ножницы, цветную бумагу </w:t>
            </w:r>
            <w:r>
              <w:rPr>
                <w:lang w:eastAsia="en-US"/>
              </w:rPr>
              <w:lastRenderedPageBreak/>
              <w:t>для создания объектов театральной 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C" w:rsidRPr="00F92A4C" w:rsidRDefault="00F92A4C" w:rsidP="00F92A4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92A4C">
              <w:rPr>
                <w:rFonts w:eastAsiaTheme="minorHAnsi"/>
                <w:lang w:eastAsia="en-US"/>
              </w:rPr>
              <w:lastRenderedPageBreak/>
              <w:t>Рекомендовать родителям произведения художественной литературы по теме недели для домашнего чтения в соответствии с возрастными особенностями детей.</w:t>
            </w:r>
          </w:p>
          <w:p w:rsidR="000A36BC" w:rsidRPr="00F92A4C" w:rsidRDefault="00F92A4C" w:rsidP="00F92A4C">
            <w:pPr>
              <w:pStyle w:val="a3"/>
              <w:spacing w:line="276" w:lineRule="auto"/>
              <w:rPr>
                <w:lang w:eastAsia="en-US"/>
              </w:rPr>
            </w:pPr>
            <w:r w:rsidRPr="00F92A4C">
              <w:rPr>
                <w:rFonts w:eastAsiaTheme="minorHAnsi"/>
                <w:lang w:eastAsia="en-US"/>
              </w:rPr>
              <w:t xml:space="preserve">Поместить в родительский уголок </w:t>
            </w:r>
            <w:r w:rsidRPr="00F92A4C">
              <w:rPr>
                <w:rFonts w:eastAsiaTheme="minorHAnsi"/>
                <w:lang w:eastAsia="en-US"/>
              </w:rPr>
              <w:lastRenderedPageBreak/>
              <w:t>информацию по теме: «Профилактика гриппа и ОРВИ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короновируса</w:t>
            </w:r>
            <w:proofErr w:type="spellEnd"/>
            <w:r w:rsidRPr="00F92A4C">
              <w:rPr>
                <w:rFonts w:eastAsiaTheme="minorHAnsi"/>
                <w:lang w:eastAsia="en-US"/>
              </w:rPr>
              <w:t xml:space="preserve"> в зимний период».</w:t>
            </w:r>
          </w:p>
        </w:tc>
      </w:tr>
      <w:tr w:rsidR="000A36BC" w:rsidTr="000A36BC">
        <w:trPr>
          <w:trHeight w:val="285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НОД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6BC" w:rsidRPr="00BA00BA" w:rsidRDefault="000A36BC" w:rsidP="000A36BC">
            <w:pPr>
              <w:ind w:firstLine="709"/>
              <w:rPr>
                <w:rFonts w:eastAsiaTheme="minorHAnsi"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Pr="00BA00BA">
              <w:rPr>
                <w:b/>
                <w:lang w:eastAsia="en-US"/>
              </w:rPr>
              <w:t>. Познавательное развитие.</w:t>
            </w:r>
            <w:r w:rsidR="00885B54">
              <w:rPr>
                <w:b/>
                <w:lang w:eastAsia="en-US"/>
              </w:rPr>
              <w:t xml:space="preserve"> ФЭМП. </w:t>
            </w:r>
            <w:r w:rsidRPr="00BA00BA">
              <w:rPr>
                <w:b/>
                <w:lang w:eastAsia="en-US"/>
              </w:rPr>
              <w:t xml:space="preserve"> </w:t>
            </w:r>
            <w:r w:rsidRPr="00BA00BA">
              <w:rPr>
                <w:rFonts w:eastAsiaTheme="minorHAnsi"/>
                <w:u w:val="single"/>
                <w:lang w:eastAsia="en-US"/>
              </w:rPr>
              <w:t>Тема:</w:t>
            </w:r>
            <w:r w:rsidR="00885B54">
              <w:rPr>
                <w:rFonts w:eastAsiaTheme="minorHAnsi"/>
                <w:lang w:eastAsia="en-US"/>
              </w:rPr>
              <w:t xml:space="preserve"> «Составление и решение задач</w:t>
            </w:r>
            <w:r w:rsidRPr="00BA00BA">
              <w:rPr>
                <w:rFonts w:eastAsiaTheme="minorHAnsi"/>
                <w:lang w:eastAsia="en-US"/>
              </w:rPr>
              <w:t>»</w:t>
            </w:r>
          </w:p>
          <w:p w:rsidR="000A36BC" w:rsidRDefault="000A36BC" w:rsidP="000A36BC">
            <w:pPr>
              <w:ind w:firstLine="709"/>
              <w:rPr>
                <w:rFonts w:eastAsiaTheme="minorHAnsi"/>
                <w:lang w:eastAsia="en-US"/>
              </w:rPr>
            </w:pPr>
            <w:r w:rsidRPr="002F0066">
              <w:rPr>
                <w:rFonts w:eastAsiaTheme="minorHAnsi"/>
                <w:u w:val="single"/>
                <w:lang w:eastAsia="en-US"/>
              </w:rPr>
              <w:t>Цель:</w:t>
            </w:r>
            <w:r w:rsidR="00885B54">
              <w:rPr>
                <w:rFonts w:eastAsiaTheme="minorHAnsi"/>
                <w:lang w:eastAsia="en-US"/>
              </w:rPr>
              <w:t xml:space="preserve"> Закрепить порядковый и количественный счёт в пределах 10. Дать представление о задаче, её составляющих: условие, вопрос, решение, ответ</w:t>
            </w:r>
            <w:r w:rsidRPr="002F0066">
              <w:rPr>
                <w:rFonts w:eastAsiaTheme="minorHAnsi"/>
                <w:lang w:eastAsia="en-US"/>
              </w:rPr>
              <w:t>.</w:t>
            </w:r>
            <w:r w:rsidR="00885B54">
              <w:rPr>
                <w:rFonts w:eastAsiaTheme="minorHAnsi"/>
                <w:lang w:eastAsia="en-US"/>
              </w:rPr>
              <w:t xml:space="preserve"> Формировать умение видеть в тексте задачи данные и вопрос</w:t>
            </w:r>
            <w:r>
              <w:rPr>
                <w:rFonts w:eastAsiaTheme="minorHAnsi"/>
                <w:lang w:eastAsia="en-US"/>
              </w:rPr>
              <w:t>.</w:t>
            </w:r>
            <w:r w:rsidR="00885B54">
              <w:rPr>
                <w:rFonts w:eastAsiaTheme="minorHAnsi"/>
                <w:lang w:eastAsia="en-US"/>
              </w:rPr>
              <w:t xml:space="preserve"> Развивать умение самостоятельно составлять задачу по картине.</w:t>
            </w:r>
          </w:p>
          <w:p w:rsidR="000A36BC" w:rsidRPr="00395BF8" w:rsidRDefault="000A36BC" w:rsidP="000A36BC">
            <w:pPr>
              <w:ind w:firstLine="709"/>
              <w:rPr>
                <w:rFonts w:eastAsiaTheme="minorHAnsi"/>
                <w:lang w:eastAsia="en-US"/>
              </w:rPr>
            </w:pPr>
            <w:r w:rsidRPr="00395BF8">
              <w:rPr>
                <w:rFonts w:eastAsiaTheme="minorHAnsi"/>
                <w:b/>
                <w:lang w:val="en-US" w:eastAsia="en-US"/>
              </w:rPr>
              <w:t>II</w:t>
            </w:r>
            <w:r w:rsidRPr="00395BF8">
              <w:rPr>
                <w:rFonts w:eastAsiaTheme="minorHAnsi"/>
                <w:b/>
                <w:lang w:eastAsia="en-US"/>
              </w:rPr>
              <w:t>. Художественно-э</w:t>
            </w:r>
            <w:r w:rsidR="00885B54">
              <w:rPr>
                <w:rFonts w:eastAsiaTheme="minorHAnsi"/>
                <w:b/>
                <w:lang w:eastAsia="en-US"/>
              </w:rPr>
              <w:t>стетическое развитие. Рисование с элементам</w:t>
            </w:r>
            <w:r w:rsidR="00AD7C4F">
              <w:rPr>
                <w:rFonts w:eastAsiaTheme="minorHAnsi"/>
                <w:b/>
                <w:lang w:eastAsia="en-US"/>
              </w:rPr>
              <w:t>и</w:t>
            </w:r>
            <w:r w:rsidR="00885B54">
              <w:rPr>
                <w:rFonts w:eastAsiaTheme="minorHAnsi"/>
                <w:b/>
                <w:lang w:eastAsia="en-US"/>
              </w:rPr>
              <w:t xml:space="preserve"> аппликации</w:t>
            </w:r>
            <w:r w:rsidRPr="00395BF8">
              <w:rPr>
                <w:rFonts w:eastAsiaTheme="minorHAnsi"/>
                <w:b/>
                <w:lang w:eastAsia="en-US"/>
              </w:rPr>
              <w:t xml:space="preserve">. </w:t>
            </w:r>
            <w:r w:rsidRPr="00C338C2">
              <w:rPr>
                <w:rFonts w:eastAsiaTheme="minorHAnsi"/>
                <w:u w:val="single"/>
                <w:lang w:eastAsia="en-US"/>
              </w:rPr>
              <w:t>Тема:</w:t>
            </w:r>
            <w:r w:rsidRPr="00395BF8">
              <w:rPr>
                <w:rFonts w:eastAsiaTheme="minorHAnsi"/>
                <w:lang w:eastAsia="en-US"/>
              </w:rPr>
              <w:t xml:space="preserve"> </w:t>
            </w:r>
            <w:r w:rsidR="00885B54">
              <w:rPr>
                <w:rFonts w:eastAsiaTheme="minorHAnsi"/>
                <w:lang w:eastAsia="en-US"/>
              </w:rPr>
              <w:t>Морские коньки играют в прятки</w:t>
            </w:r>
            <w:r w:rsidRPr="00395BF8">
              <w:rPr>
                <w:rFonts w:eastAsiaTheme="minorHAnsi"/>
                <w:lang w:eastAsia="en-US"/>
              </w:rPr>
              <w:t>.</w:t>
            </w:r>
          </w:p>
          <w:p w:rsidR="000A36BC" w:rsidRPr="00395BF8" w:rsidRDefault="000A36BC" w:rsidP="000A36BC">
            <w:pPr>
              <w:ind w:firstLine="709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338C2">
              <w:rPr>
                <w:rFonts w:eastAsiaTheme="minorHAnsi"/>
                <w:u w:val="single"/>
                <w:lang w:eastAsia="en-US"/>
              </w:rPr>
              <w:t>Цель:</w:t>
            </w:r>
            <w:r w:rsidR="002A4221">
              <w:rPr>
                <w:rFonts w:eastAsiaTheme="minorHAnsi"/>
                <w:lang w:eastAsia="en-US"/>
              </w:rPr>
              <w:t xml:space="preserve"> По собственной задумке создать рисунок морского дна, используя знакомые способы художественного творчества</w:t>
            </w:r>
            <w:r w:rsidRPr="00395BF8">
              <w:rPr>
                <w:rFonts w:eastAsiaTheme="minorHAnsi"/>
                <w:lang w:eastAsia="en-US"/>
              </w:rPr>
              <w:t>.</w:t>
            </w:r>
            <w:r w:rsidR="002A4221">
              <w:rPr>
                <w:rFonts w:eastAsiaTheme="minorHAnsi"/>
                <w:lang w:eastAsia="en-US"/>
              </w:rPr>
              <w:t xml:space="preserve"> Совершенствовать технику силуэтной аппликации при создании образа морского конька из цветной бумаги. Вызвать желание дополнить рисунок мелкими деталями для придания законченности.</w:t>
            </w:r>
          </w:p>
          <w:p w:rsidR="000A36BC" w:rsidRPr="00395BF8" w:rsidRDefault="000A36BC" w:rsidP="002A4221">
            <w:pPr>
              <w:pStyle w:val="a3"/>
              <w:spacing w:line="276" w:lineRule="auto"/>
              <w:ind w:firstLine="709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 w:rsidRPr="00395BF8">
              <w:rPr>
                <w:b/>
                <w:lang w:eastAsia="en-US"/>
              </w:rPr>
              <w:t xml:space="preserve">. </w:t>
            </w:r>
            <w:r w:rsidR="002A4221">
              <w:rPr>
                <w:b/>
                <w:lang w:eastAsia="en-US"/>
              </w:rPr>
              <w:t>Музыкальное развитие</w:t>
            </w:r>
            <w:proofErr w:type="gramStart"/>
            <w:r w:rsidR="002A4221">
              <w:rPr>
                <w:b/>
                <w:lang w:eastAsia="en-US"/>
              </w:rPr>
              <w:t>.</w:t>
            </w:r>
            <w:r>
              <w:rPr>
                <w:shd w:val="clear" w:color="auto" w:fill="FFFFFF"/>
                <w:lang w:eastAsia="en-US"/>
              </w:rPr>
              <w:t>.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  <w:tr w:rsidR="000A36BC" w:rsidTr="000A36BC">
        <w:trPr>
          <w:trHeight w:val="133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Прогулка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A30835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птицами</w:t>
            </w:r>
            <w:r w:rsidR="000A36BC">
              <w:rPr>
                <w:lang w:eastAsia="en-US"/>
              </w:rPr>
              <w:t>. Системати</w:t>
            </w:r>
            <w:r>
              <w:rPr>
                <w:lang w:eastAsia="en-US"/>
              </w:rPr>
              <w:t>зировать знания о перелётных и зимующих птицах</w:t>
            </w:r>
            <w:r w:rsidR="000A36BC">
              <w:rPr>
                <w:lang w:eastAsia="en-US"/>
              </w:rPr>
              <w:t>,</w:t>
            </w:r>
            <w:r w:rsidR="00747AF6">
              <w:rPr>
                <w:lang w:eastAsia="en-US"/>
              </w:rPr>
              <w:t xml:space="preserve"> их внешних отличительных особенностях от животных</w:t>
            </w:r>
            <w:r w:rsidR="000A36BC">
              <w:rPr>
                <w:lang w:eastAsia="en-US"/>
              </w:rPr>
              <w:t xml:space="preserve">. </w:t>
            </w:r>
          </w:p>
          <w:p w:rsidR="000A36BC" w:rsidRDefault="00747AF6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Подвижные игры «Белые медведи</w:t>
            </w:r>
            <w:r w:rsidR="000A36BC">
              <w:rPr>
                <w:lang w:eastAsia="en-US"/>
              </w:rPr>
              <w:t xml:space="preserve">». Цель: закреплять умение выполнять действия, сопровождая текстом. Развивать двигательную активность. </w:t>
            </w:r>
          </w:p>
          <w:p w:rsidR="000A36BC" w:rsidRDefault="00747AF6" w:rsidP="000A36BC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 «кто быстрее». Цель: тренировать в прыжках на двух ногах, огибая препятствия</w:t>
            </w:r>
            <w:r w:rsidR="000A36BC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</w:t>
            </w:r>
            <w:r w:rsidR="00747AF6">
              <w:rPr>
                <w:lang w:eastAsia="en-US"/>
              </w:rPr>
              <w:t>видуальная работа с Тимофеем, Сашей</w:t>
            </w:r>
            <w:r>
              <w:rPr>
                <w:lang w:eastAsia="en-US"/>
              </w:rPr>
              <w:t xml:space="preserve"> -  </w:t>
            </w:r>
            <w:r w:rsidR="00747AF6">
              <w:rPr>
                <w:shd w:val="clear" w:color="auto" w:fill="FFFFFF"/>
                <w:lang w:eastAsia="en-US"/>
              </w:rPr>
              <w:t>«Равновесие держи</w:t>
            </w:r>
            <w:r>
              <w:rPr>
                <w:shd w:val="clear" w:color="auto" w:fill="FFFFFF"/>
                <w:lang w:eastAsia="en-US"/>
              </w:rPr>
              <w:t>».  Цель:   развив</w:t>
            </w:r>
            <w:r w:rsidR="00747AF6">
              <w:rPr>
                <w:shd w:val="clear" w:color="auto" w:fill="FFFFFF"/>
                <w:lang w:eastAsia="en-US"/>
              </w:rPr>
              <w:t>ать у детей умение выполнять прыжки на одной ноге вокруг дерева; развивать ловкость</w:t>
            </w:r>
            <w:r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763E31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Ситуативный разговор «Как человек птиц зимой выручает». Цель: формировать положительное</w:t>
            </w:r>
            <w:r>
              <w:rPr>
                <w:shd w:val="clear" w:color="auto" w:fill="FFFFFF"/>
                <w:lang w:eastAsia="en-US"/>
              </w:rPr>
              <w:t xml:space="preserve"> отношение к птицам, желание помочь и позаботиться</w:t>
            </w:r>
            <w:r>
              <w:rPr>
                <w:shd w:val="clear" w:color="auto" w:fill="FFFFFF"/>
                <w:lang w:eastAsia="en-US"/>
              </w:rPr>
              <w:t xml:space="preserve">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 на прогулке. Игры с выносным материалом. П</w:t>
            </w:r>
            <w:r w:rsidR="00747AF6">
              <w:rPr>
                <w:lang w:eastAsia="en-US"/>
              </w:rPr>
              <w:t>родолжение постройки по желанию</w:t>
            </w:r>
            <w:r>
              <w:rPr>
                <w:lang w:eastAsia="en-US"/>
              </w:rPr>
              <w:t xml:space="preserve"> «Снежный город».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Катание на снегокатах</w:t>
            </w:r>
            <w:r w:rsidR="00747AF6">
              <w:rPr>
                <w:lang w:eastAsia="en-US"/>
              </w:rPr>
              <w:t>, игры со снежками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  <w:tr w:rsidR="000A36BC" w:rsidTr="000A36BC">
        <w:trPr>
          <w:trHeight w:val="51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Работа перед </w:t>
            </w:r>
            <w:r>
              <w:rPr>
                <w:b/>
                <w:i/>
                <w:lang w:eastAsia="en-US"/>
              </w:rPr>
              <w:lastRenderedPageBreak/>
              <w:t>обедом и  сном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</w:t>
            </w:r>
            <w:r w:rsidR="00747AF6">
              <w:rPr>
                <w:lang w:eastAsia="en-US"/>
              </w:rPr>
              <w:t>тение отрывка из рассказа М. Горького «Случай с Евсейкой»</w:t>
            </w:r>
            <w:r>
              <w:rPr>
                <w:lang w:eastAsia="en-US"/>
              </w:rPr>
              <w:t>. Цель: развитие познавател</w:t>
            </w:r>
            <w:r w:rsidR="00747AF6">
              <w:rPr>
                <w:lang w:eastAsia="en-US"/>
              </w:rPr>
              <w:t xml:space="preserve">ьного интереса, </w:t>
            </w:r>
            <w:r w:rsidR="00226631">
              <w:rPr>
                <w:lang w:eastAsia="en-US"/>
              </w:rPr>
              <w:t>формирование культуры чтения</w:t>
            </w:r>
            <w:r>
              <w:rPr>
                <w:lang w:eastAsia="en-US"/>
              </w:rPr>
              <w:t>.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Дежурство по накрыванию столов по желанию, закрепле</w:t>
            </w:r>
            <w:r w:rsidR="00510DEF">
              <w:rPr>
                <w:lang w:eastAsia="en-US"/>
              </w:rPr>
              <w:t>ние знаний обращения с острыми предметами (вилками) при переноске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  <w:tr w:rsidR="000A36BC" w:rsidTr="000A36BC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Вечер 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Оздоровительная гимнастика после сна, ходьба по массажным дорожкам.  </w:t>
            </w:r>
          </w:p>
          <w:p w:rsidR="000A36BC" w:rsidRDefault="00226631" w:rsidP="000A36B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Трудовые поручения в центре природы: полив растений, рыхление, протирание листьев.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 w:rsidR="00226631">
              <w:rPr>
                <w:lang w:eastAsia="en-US"/>
              </w:rPr>
              <w:t>идуальная работа с Ваней, Элей закрепление знаний по теме недели</w:t>
            </w:r>
            <w:r>
              <w:rPr>
                <w:lang w:eastAsia="en-US"/>
              </w:rPr>
              <w:t>.</w:t>
            </w:r>
          </w:p>
          <w:p w:rsidR="000A36BC" w:rsidRDefault="00226631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Димой, Тимуром</w:t>
            </w:r>
            <w:r w:rsidR="000A36BC">
              <w:rPr>
                <w:lang w:eastAsia="en-US"/>
              </w:rPr>
              <w:t xml:space="preserve"> речевая игра «</w:t>
            </w:r>
            <w:r>
              <w:rPr>
                <w:lang w:eastAsia="en-US"/>
              </w:rPr>
              <w:t>Слова по заданной букве» закрепить умение работать в паре, закрепить навык подбора слова на заданную букву</w:t>
            </w:r>
            <w:r w:rsidR="000A36BC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</w:t>
            </w:r>
            <w:r w:rsidR="00226631">
              <w:rPr>
                <w:lang w:eastAsia="en-US"/>
              </w:rPr>
              <w:t>а перед едой: «Вежливые слова». Напомнить о важности слов благодарности за заботу и добрые поступки</w:t>
            </w:r>
            <w:r>
              <w:rPr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22663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игры по желанию детей. </w:t>
            </w:r>
          </w:p>
          <w:p w:rsidR="00226631" w:rsidRDefault="00914D5B" w:rsidP="0022663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Внести атрибуты для игр «Морские пограничники», «На рыбацком судне», «Подводная лодка»</w:t>
            </w:r>
            <w:r w:rsidR="00763E31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С</w:t>
            </w:r>
            <w:r w:rsidR="00763E31">
              <w:rPr>
                <w:lang w:eastAsia="en-US"/>
              </w:rPr>
              <w:t>хемы с вариантами постройки судна;</w:t>
            </w:r>
            <w:r>
              <w:rPr>
                <w:lang w:eastAsia="en-US"/>
              </w:rPr>
              <w:t xml:space="preserve"> бросовый материал для создания биноклей, рупор</w:t>
            </w:r>
            <w:r w:rsidR="00763E31">
              <w:rPr>
                <w:lang w:eastAsia="en-US"/>
              </w:rPr>
              <w:t xml:space="preserve">а, подзорной трубы, карты; </w:t>
            </w:r>
            <w:r>
              <w:rPr>
                <w:lang w:eastAsia="en-US"/>
              </w:rPr>
              <w:t xml:space="preserve"> сачки, костюмы военных, моряков.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  <w:tr w:rsidR="000A36BC" w:rsidTr="000A36BC">
        <w:trPr>
          <w:trHeight w:val="55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Прогулка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914D5B" w:rsidP="000A36BC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/игры по желанию детей</w:t>
            </w:r>
            <w:r w:rsidR="000A36BC">
              <w:rPr>
                <w:lang w:eastAsia="en-US"/>
              </w:rPr>
              <w:t xml:space="preserve">.  Цель: развивать двигательную активность. </w:t>
            </w:r>
          </w:p>
          <w:p w:rsidR="000A36BC" w:rsidRDefault="00914D5B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Пополнение кормушек кормом. Воспитывать бережное отношение к птицам.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</w:tbl>
    <w:p w:rsidR="000A36BC" w:rsidRDefault="000A36BC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077"/>
        <w:gridCol w:w="3118"/>
        <w:gridCol w:w="2410"/>
        <w:gridCol w:w="2410"/>
        <w:gridCol w:w="3685"/>
        <w:gridCol w:w="2126"/>
      </w:tblGrid>
      <w:tr w:rsidR="000A36BC" w:rsidTr="000A36BC">
        <w:trPr>
          <w:trHeight w:val="58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Совместная деятельность взрослых и детей с учетом интеграции</w:t>
            </w:r>
          </w:p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образовательных областей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развивающей среды для самостоятельной деятельности детей</w:t>
            </w:r>
          </w:p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(центры активности)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Взаимосвязь с родителями, социальными партнерами.</w:t>
            </w:r>
          </w:p>
        </w:tc>
      </w:tr>
      <w:tr w:rsidR="000A36BC" w:rsidTr="000A36BC">
        <w:trPr>
          <w:trHeight w:val="51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Групповая/подгрупповая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</w:tr>
      <w:tr w:rsidR="000A36BC" w:rsidTr="000F3A51">
        <w:trPr>
          <w:trHeight w:val="7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Утро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Утренняя гимнастика.</w:t>
            </w:r>
          </w:p>
          <w:p w:rsidR="000A36BC" w:rsidRDefault="000A36BC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Пальчиковая г</w:t>
            </w:r>
            <w:r w:rsidR="00370BD0">
              <w:rPr>
                <w:lang w:eastAsia="en-US"/>
              </w:rPr>
              <w:t>имнастика «</w:t>
            </w:r>
            <w:proofErr w:type="spellStart"/>
            <w:r w:rsidR="00370BD0">
              <w:rPr>
                <w:lang w:eastAsia="en-US"/>
              </w:rPr>
              <w:t>Осминожки</w:t>
            </w:r>
            <w:proofErr w:type="spellEnd"/>
            <w:r>
              <w:rPr>
                <w:lang w:eastAsia="en-US"/>
              </w:rPr>
              <w:t>».</w:t>
            </w:r>
          </w:p>
          <w:p w:rsidR="000A36BC" w:rsidRDefault="000A36BC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Коммуникативная игра «</w:t>
            </w:r>
            <w:r w:rsidR="00914D5B">
              <w:rPr>
                <w:lang w:eastAsia="en-US"/>
              </w:rPr>
              <w:t>Зеркало</w:t>
            </w:r>
            <w:r>
              <w:rPr>
                <w:lang w:eastAsia="en-US"/>
              </w:rPr>
              <w:t>» вызвать желан</w:t>
            </w:r>
            <w:r w:rsidR="00914D5B">
              <w:rPr>
                <w:lang w:eastAsia="en-US"/>
              </w:rPr>
              <w:t>ие выступать в роли ведущего каждого ребёнка</w:t>
            </w:r>
            <w:r>
              <w:rPr>
                <w:lang w:eastAsia="en-US"/>
              </w:rPr>
              <w:t>.</w:t>
            </w:r>
            <w:r w:rsidR="00914D5B">
              <w:rPr>
                <w:lang w:eastAsia="en-US"/>
              </w:rPr>
              <w:t xml:space="preserve"> Развивать внимательность, умение копировать действия за ведущим.</w:t>
            </w:r>
          </w:p>
          <w:p w:rsidR="00E966A2" w:rsidRDefault="00E966A2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</w:t>
            </w:r>
            <w:r>
              <w:rPr>
                <w:lang w:eastAsia="en-US"/>
              </w:rPr>
              <w:lastRenderedPageBreak/>
              <w:t>календарь погоды.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914D5B" w:rsidP="000A36BC">
            <w:pPr>
              <w:pStyle w:val="a3"/>
              <w:spacing w:line="276" w:lineRule="auto"/>
              <w:rPr>
                <w:rStyle w:val="2"/>
              </w:rPr>
            </w:pPr>
            <w:r>
              <w:rPr>
                <w:rStyle w:val="2"/>
              </w:rPr>
              <w:lastRenderedPageBreak/>
              <w:t>Со</w:t>
            </w:r>
            <w:r w:rsidR="000A36BC">
              <w:rPr>
                <w:rStyle w:val="2"/>
              </w:rPr>
              <w:t xml:space="preserve"> Славой, Дамиром </w:t>
            </w:r>
          </w:p>
          <w:p w:rsidR="00DD5AD0" w:rsidRPr="00DD5AD0" w:rsidRDefault="00914D5B" w:rsidP="00DD5AD0">
            <w:pPr>
              <w:rPr>
                <w:rFonts w:eastAsiaTheme="minorHAnsi"/>
                <w:lang w:eastAsia="en-US"/>
              </w:rPr>
            </w:pPr>
            <w:r>
              <w:rPr>
                <w:rStyle w:val="2"/>
              </w:rPr>
              <w:t>д/</w:t>
            </w:r>
            <w:r w:rsidR="00DD5AD0">
              <w:rPr>
                <w:rStyle w:val="2"/>
              </w:rPr>
              <w:t xml:space="preserve">и </w:t>
            </w:r>
            <w:r w:rsidR="00DD5AD0" w:rsidRPr="00DD5AD0">
              <w:rPr>
                <w:rFonts w:eastAsiaTheme="minorHAnsi"/>
                <w:lang w:eastAsia="en-US"/>
              </w:rPr>
              <w:t>«Дни недели, месяца» закреплять умение называть следующий или предыдущий день недели, закреплять знание зимних месяцев.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7A68E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Утренний круг</w:t>
            </w:r>
          </w:p>
          <w:p w:rsidR="000A36BC" w:rsidRDefault="00763E31" w:rsidP="007A68E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Ситуативный разговор «</w:t>
            </w:r>
            <w:r w:rsidR="000E4E40">
              <w:rPr>
                <w:lang w:eastAsia="en-US"/>
              </w:rPr>
              <w:t>Что такое «Дельфинарий» и «Океанариум</w:t>
            </w:r>
            <w:r w:rsidR="000F3A51">
              <w:rPr>
                <w:lang w:eastAsia="en-US"/>
              </w:rPr>
              <w:t>»</w:t>
            </w:r>
            <w:r w:rsidR="000E4E40">
              <w:rPr>
                <w:lang w:eastAsia="en-US"/>
              </w:rPr>
              <w:t xml:space="preserve">. Познакомить детей с местами, где можно узнать и увидеть живых морских обитателей. Дать возможность </w:t>
            </w:r>
            <w:r w:rsidR="000E4E40">
              <w:rPr>
                <w:lang w:eastAsia="en-US"/>
              </w:rPr>
              <w:lastRenderedPageBreak/>
              <w:t>поделиться впечатлениями детям, которые там были.</w:t>
            </w:r>
          </w:p>
          <w:p w:rsidR="00DD5AD0" w:rsidRPr="000F3A51" w:rsidRDefault="00DD5AD0" w:rsidP="000F3A51">
            <w:pPr>
              <w:rPr>
                <w:rFonts w:eastAsiaTheme="minorHAnsi"/>
                <w:lang w:eastAsia="en-US"/>
              </w:rPr>
            </w:pPr>
            <w:r w:rsidRPr="00DD5AD0">
              <w:rPr>
                <w:rFonts w:eastAsiaTheme="minorHAnsi"/>
                <w:lang w:eastAsia="en-US"/>
              </w:rPr>
              <w:t>Игры по ФЭМП «Логические задачки». Цель: развивать логическое мышление, видеть шутку в задаче.</w:t>
            </w:r>
            <w:r w:rsidR="000F3A51">
              <w:rPr>
                <w:rFonts w:eastAsiaTheme="minorHAnsi"/>
                <w:lang w:eastAsia="en-US"/>
              </w:rPr>
              <w:t xml:space="preserve"> Например, курица весит больше на одной или на двух ногах.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Самостоятельные игры и деятельность в центрах активности по выбору детей.</w:t>
            </w:r>
          </w:p>
          <w:p w:rsidR="000A36BC" w:rsidRDefault="000A36BC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 центр конструирования внесены схемы для построек из крупного конструктора, счётных палочек, Лего по теме недели.</w:t>
            </w:r>
          </w:p>
          <w:p w:rsidR="000A36BC" w:rsidRDefault="000A36BC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Настол</w:t>
            </w:r>
            <w:r w:rsidR="000F3A51">
              <w:rPr>
                <w:lang w:eastAsia="en-US"/>
              </w:rPr>
              <w:t xml:space="preserve">ьные игры по желанию детей. Внести новую игру </w:t>
            </w:r>
            <w:r w:rsidR="00763E31">
              <w:rPr>
                <w:lang w:eastAsia="en-US"/>
              </w:rPr>
              <w:t>«Морской бой</w:t>
            </w:r>
            <w:r>
              <w:rPr>
                <w:lang w:eastAsia="en-US"/>
              </w:rPr>
              <w:t>» помочь при знакомстве с правилами.</w:t>
            </w:r>
          </w:p>
          <w:p w:rsidR="00744EE5" w:rsidRDefault="00744EE5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Продолжение работы над общим макетом по желанию.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C" w:rsidRPr="007A68E1" w:rsidRDefault="00F92A4C" w:rsidP="007A68E1">
            <w:pPr>
              <w:spacing w:after="200"/>
              <w:rPr>
                <w:rFonts w:eastAsiaTheme="minorHAnsi"/>
                <w:lang w:eastAsia="en-US"/>
              </w:rPr>
            </w:pPr>
            <w:r w:rsidRPr="00F92A4C">
              <w:rPr>
                <w:rFonts w:eastAsiaTheme="minorHAnsi"/>
                <w:lang w:eastAsia="en-US"/>
              </w:rPr>
              <w:lastRenderedPageBreak/>
              <w:t>Обратить внимание родителей на папку-передвижку «О вреде и пользе компьютера в жизни ребёнка».</w:t>
            </w:r>
          </w:p>
          <w:p w:rsidR="000A36BC" w:rsidRPr="00F92A4C" w:rsidRDefault="00F92A4C" w:rsidP="00FF211E">
            <w:pPr>
              <w:pStyle w:val="a3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Внести в родительский уголок буклеты </w:t>
            </w:r>
            <w:r>
              <w:rPr>
                <w:rFonts w:eastAsiaTheme="minorHAnsi"/>
                <w:lang w:eastAsia="en-US"/>
              </w:rPr>
              <w:lastRenderedPageBreak/>
              <w:t>«Родителям будущего первоклассника» об особенностях кризиса 7 лет и школьной адаптации.</w:t>
            </w:r>
          </w:p>
        </w:tc>
      </w:tr>
      <w:tr w:rsidR="000A36BC" w:rsidTr="00690B19">
        <w:trPr>
          <w:trHeight w:val="260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НОД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6BC" w:rsidRPr="00BA00BA" w:rsidRDefault="000A36BC" w:rsidP="000A36BC">
            <w:pPr>
              <w:ind w:firstLine="709"/>
              <w:rPr>
                <w:rFonts w:eastAsiaTheme="minorHAnsi"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2A4221">
              <w:rPr>
                <w:b/>
                <w:lang w:eastAsia="en-US"/>
              </w:rPr>
              <w:t>. Речевое</w:t>
            </w:r>
            <w:r w:rsidRPr="00BA00BA">
              <w:rPr>
                <w:b/>
                <w:lang w:eastAsia="en-US"/>
              </w:rPr>
              <w:t xml:space="preserve"> развитие. </w:t>
            </w:r>
            <w:r w:rsidRPr="00BA00BA">
              <w:rPr>
                <w:rFonts w:eastAsiaTheme="minorHAnsi"/>
                <w:u w:val="single"/>
                <w:lang w:eastAsia="en-US"/>
              </w:rPr>
              <w:t>Тема:</w:t>
            </w:r>
            <w:r w:rsidR="002A4221">
              <w:rPr>
                <w:rFonts w:eastAsiaTheme="minorHAnsi"/>
                <w:lang w:eastAsia="en-US"/>
              </w:rPr>
              <w:t xml:space="preserve"> «В синем море-океане</w:t>
            </w:r>
            <w:r w:rsidRPr="00BA00BA">
              <w:rPr>
                <w:rFonts w:eastAsiaTheme="minorHAnsi"/>
                <w:lang w:eastAsia="en-US"/>
              </w:rPr>
              <w:t>»</w:t>
            </w:r>
            <w:r w:rsidR="002A4221">
              <w:rPr>
                <w:rFonts w:eastAsiaTheme="minorHAnsi"/>
                <w:lang w:eastAsia="en-US"/>
              </w:rPr>
              <w:t>.</w:t>
            </w:r>
          </w:p>
          <w:p w:rsidR="002A4221" w:rsidRDefault="000A36BC" w:rsidP="000A36BC">
            <w:pPr>
              <w:ind w:firstLine="709"/>
              <w:rPr>
                <w:rFonts w:eastAsiaTheme="minorHAnsi"/>
                <w:lang w:eastAsia="en-US"/>
              </w:rPr>
            </w:pPr>
            <w:r w:rsidRPr="002F0066">
              <w:rPr>
                <w:rFonts w:eastAsiaTheme="minorHAnsi"/>
                <w:u w:val="single"/>
                <w:lang w:eastAsia="en-US"/>
              </w:rPr>
              <w:t>Цель</w:t>
            </w:r>
            <w:r w:rsidRPr="00690B19">
              <w:rPr>
                <w:rFonts w:eastAsiaTheme="minorHAnsi"/>
                <w:lang w:eastAsia="en-US"/>
              </w:rPr>
              <w:t>:</w:t>
            </w:r>
            <w:r w:rsidR="002A4221" w:rsidRPr="00690B19">
              <w:rPr>
                <w:rFonts w:eastAsiaTheme="minorHAnsi"/>
                <w:lang w:eastAsia="en-US"/>
              </w:rPr>
              <w:t xml:space="preserve"> </w:t>
            </w:r>
            <w:r w:rsidR="002A4221" w:rsidRPr="002A4221">
              <w:rPr>
                <w:rFonts w:eastAsiaTheme="minorHAnsi"/>
                <w:lang w:eastAsia="en-US"/>
              </w:rPr>
              <w:t>вовлекать детей в речевое взаимодействие со сверстниками, совершенс</w:t>
            </w:r>
            <w:r w:rsidR="002A4221">
              <w:rPr>
                <w:rFonts w:eastAsiaTheme="minorHAnsi"/>
                <w:lang w:eastAsia="en-US"/>
              </w:rPr>
              <w:t>твовать умение вступать в диалог, умение согласовывать прилагательные с существительными</w:t>
            </w:r>
            <w:r w:rsidR="00690B19">
              <w:rPr>
                <w:rFonts w:eastAsiaTheme="minorHAnsi"/>
                <w:lang w:eastAsia="en-US"/>
              </w:rPr>
              <w:t xml:space="preserve"> </w:t>
            </w:r>
            <w:r w:rsidR="002A4221">
              <w:rPr>
                <w:rFonts w:eastAsiaTheme="minorHAnsi"/>
                <w:lang w:eastAsia="en-US"/>
              </w:rPr>
              <w:t>в словосочетаниях</w:t>
            </w:r>
            <w:r w:rsidR="002A4221" w:rsidRPr="002A4221">
              <w:rPr>
                <w:rFonts w:eastAsiaTheme="minorHAnsi"/>
                <w:lang w:eastAsia="en-US"/>
              </w:rPr>
              <w:t xml:space="preserve">, </w:t>
            </w:r>
            <w:r w:rsidR="00690B19">
              <w:rPr>
                <w:rFonts w:eastAsiaTheme="minorHAnsi"/>
                <w:lang w:eastAsia="en-US"/>
              </w:rPr>
              <w:t xml:space="preserve">выделять положение звука в слове, </w:t>
            </w:r>
            <w:r w:rsidR="002A4221" w:rsidRPr="002A4221">
              <w:rPr>
                <w:rFonts w:eastAsiaTheme="minorHAnsi"/>
                <w:lang w:eastAsia="en-US"/>
              </w:rPr>
              <w:t>расширять словарный запас.</w:t>
            </w:r>
            <w:r w:rsidRPr="002F0066">
              <w:rPr>
                <w:rFonts w:eastAsiaTheme="minorHAnsi"/>
                <w:lang w:eastAsia="en-US"/>
              </w:rPr>
              <w:t xml:space="preserve"> </w:t>
            </w:r>
          </w:p>
          <w:p w:rsidR="000A36BC" w:rsidRPr="00395BF8" w:rsidRDefault="000A36BC" w:rsidP="000A36BC">
            <w:pPr>
              <w:ind w:firstLine="709"/>
              <w:rPr>
                <w:rFonts w:eastAsiaTheme="minorHAnsi"/>
                <w:lang w:eastAsia="en-US"/>
              </w:rPr>
            </w:pPr>
            <w:r w:rsidRPr="00395BF8">
              <w:rPr>
                <w:rFonts w:eastAsiaTheme="minorHAnsi"/>
                <w:b/>
                <w:lang w:val="en-US" w:eastAsia="en-US"/>
              </w:rPr>
              <w:t>II</w:t>
            </w:r>
            <w:r w:rsidRPr="00395BF8">
              <w:rPr>
                <w:rFonts w:eastAsiaTheme="minorHAnsi"/>
                <w:b/>
                <w:lang w:eastAsia="en-US"/>
              </w:rPr>
              <w:t>. Художественно-э</w:t>
            </w:r>
            <w:r w:rsidR="00690B19">
              <w:rPr>
                <w:rFonts w:eastAsiaTheme="minorHAnsi"/>
                <w:b/>
                <w:lang w:eastAsia="en-US"/>
              </w:rPr>
              <w:t>стетическое развитие. Лепка</w:t>
            </w:r>
            <w:r w:rsidRPr="00395BF8">
              <w:rPr>
                <w:rFonts w:eastAsiaTheme="minorHAnsi"/>
                <w:b/>
                <w:lang w:eastAsia="en-US"/>
              </w:rPr>
              <w:t xml:space="preserve">. </w:t>
            </w:r>
            <w:r w:rsidRPr="00C338C2">
              <w:rPr>
                <w:rFonts w:eastAsiaTheme="minorHAnsi"/>
                <w:u w:val="single"/>
                <w:lang w:eastAsia="en-US"/>
              </w:rPr>
              <w:t>Тема:</w:t>
            </w:r>
            <w:r w:rsidR="00690B19">
              <w:rPr>
                <w:rFonts w:eastAsiaTheme="minorHAnsi"/>
                <w:lang w:eastAsia="en-US"/>
              </w:rPr>
              <w:t xml:space="preserve"> Аквалангисты и водолазы</w:t>
            </w:r>
            <w:r w:rsidRPr="00395BF8">
              <w:rPr>
                <w:rFonts w:eastAsiaTheme="minorHAnsi"/>
                <w:lang w:eastAsia="en-US"/>
              </w:rPr>
              <w:t>.</w:t>
            </w:r>
          </w:p>
          <w:p w:rsidR="000A36BC" w:rsidRPr="00395BF8" w:rsidRDefault="000A36BC" w:rsidP="000A36BC">
            <w:pPr>
              <w:ind w:firstLine="709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338C2">
              <w:rPr>
                <w:rFonts w:eastAsiaTheme="minorHAnsi"/>
                <w:u w:val="single"/>
                <w:lang w:eastAsia="en-US"/>
              </w:rPr>
              <w:t>Цель:</w:t>
            </w:r>
            <w:r w:rsidR="00690B19">
              <w:rPr>
                <w:rFonts w:eastAsiaTheme="minorHAnsi"/>
                <w:lang w:eastAsia="en-US"/>
              </w:rPr>
              <w:t xml:space="preserve"> Продолжать совершенствовать навыки лепки в передаче образа человека в движении</w:t>
            </w:r>
            <w:r w:rsidRPr="00395BF8">
              <w:rPr>
                <w:rFonts w:eastAsiaTheme="minorHAnsi"/>
                <w:lang w:eastAsia="en-US"/>
              </w:rPr>
              <w:t>.</w:t>
            </w:r>
            <w:r w:rsidR="00690B19">
              <w:rPr>
                <w:rFonts w:eastAsiaTheme="minorHAnsi"/>
                <w:lang w:eastAsia="en-US"/>
              </w:rPr>
              <w:t xml:space="preserve"> Формировать представления об отличии в экипировке аквалангиста и водолаза, развивать умение детализировать поделку в соответствии с задумкой. Поощрять проявление инициативы и самостоятельности.</w:t>
            </w:r>
          </w:p>
          <w:p w:rsidR="000A36BC" w:rsidRPr="00395BF8" w:rsidRDefault="000A36BC" w:rsidP="00690B19">
            <w:pPr>
              <w:pStyle w:val="a3"/>
              <w:spacing w:line="276" w:lineRule="auto"/>
              <w:ind w:firstLine="709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 w:rsidRPr="00395BF8">
              <w:rPr>
                <w:b/>
                <w:lang w:eastAsia="en-US"/>
              </w:rPr>
              <w:t xml:space="preserve">. </w:t>
            </w:r>
            <w:r w:rsidR="00690B19">
              <w:rPr>
                <w:b/>
                <w:lang w:eastAsia="en-US"/>
              </w:rPr>
              <w:t>Физическое развитие</w:t>
            </w:r>
            <w:r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  <w:tr w:rsidR="000A36BC" w:rsidTr="000A36BC">
        <w:trPr>
          <w:trHeight w:val="133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Прогулка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DD5AD0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Наблюдение за горизонтом</w:t>
            </w:r>
            <w:r w:rsidR="000A36B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Вспомнить отличие дня и ночи в зимний период. Ночь длиннее, а день короче. Закрепить знания природных зимних явлений: снегопад, метель, вьюга. В чём их отличие. Отметить облачность, установить закономерность между цветом облаков и выпадением осадков.</w:t>
            </w:r>
          </w:p>
          <w:p w:rsidR="00DD5AD0" w:rsidRPr="00DD5AD0" w:rsidRDefault="00DD5AD0" w:rsidP="007A68E1">
            <w:pPr>
              <w:rPr>
                <w:rFonts w:eastAsiaTheme="minorHAnsi"/>
                <w:lang w:eastAsia="en-US"/>
              </w:rPr>
            </w:pPr>
            <w:proofErr w:type="gramStart"/>
            <w:r w:rsidRPr="00DD5AD0">
              <w:rPr>
                <w:rFonts w:eastAsiaTheme="minorHAnsi"/>
                <w:lang w:eastAsia="en-US"/>
              </w:rPr>
              <w:t>П</w:t>
            </w:r>
            <w:proofErr w:type="gramEnd"/>
            <w:r w:rsidRPr="00DD5AD0">
              <w:rPr>
                <w:rFonts w:eastAsiaTheme="minorHAnsi"/>
                <w:lang w:eastAsia="en-US"/>
              </w:rPr>
              <w:t xml:space="preserve">/и «Бездомный заяц» </w:t>
            </w:r>
            <w:r w:rsidRPr="00DD5AD0">
              <w:rPr>
                <w:rFonts w:eastAsiaTheme="minorHAnsi"/>
                <w:lang w:eastAsia="en-US"/>
              </w:rPr>
              <w:lastRenderedPageBreak/>
              <w:t xml:space="preserve">Цель: развивать двигательную активность, </w:t>
            </w:r>
            <w:r>
              <w:rPr>
                <w:rFonts w:eastAsiaTheme="minorHAnsi"/>
                <w:lang w:eastAsia="en-US"/>
              </w:rPr>
              <w:t>концентрацию внимания.</w:t>
            </w:r>
          </w:p>
          <w:p w:rsidR="000A36BC" w:rsidRDefault="000A36BC" w:rsidP="00763E31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 w:rsidR="00DD5AD0">
              <w:rPr>
                <w:lang w:eastAsia="en-US"/>
              </w:rPr>
              <w:t>/и «Кто сильнее». Цель: устроить соревнования по перетягиванию друг друга на санках через линию</w:t>
            </w:r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</w:t>
            </w:r>
            <w:r w:rsidR="00763E31">
              <w:rPr>
                <w:lang w:eastAsia="en-US"/>
              </w:rPr>
              <w:t>видуальная работа с подгруппой детей</w:t>
            </w:r>
            <w:r>
              <w:rPr>
                <w:lang w:eastAsia="en-US"/>
              </w:rPr>
              <w:t xml:space="preserve"> -  </w:t>
            </w:r>
            <w:r w:rsidR="00763E31">
              <w:rPr>
                <w:shd w:val="clear" w:color="auto" w:fill="FFFFFF"/>
                <w:lang w:eastAsia="en-US"/>
              </w:rPr>
              <w:t>«Попади в цель</w:t>
            </w:r>
            <w:r>
              <w:rPr>
                <w:shd w:val="clear" w:color="auto" w:fill="FFFFFF"/>
                <w:lang w:eastAsia="en-US"/>
              </w:rPr>
              <w:t>».  Цель:   развивать у детей умение метать в цель; ловкость; глазомер.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763E31" w:rsidP="00763E3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Ситуативный разговор «Если б я был водолаз». Цель: формировать культуру поведения в природе, прививать любовь к людям разных профессий, развивать умение рассуждать.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 на прогулке. Игры с выносным матер</w:t>
            </w:r>
            <w:r w:rsidR="00763E31">
              <w:rPr>
                <w:lang w:eastAsia="en-US"/>
              </w:rPr>
              <w:t>иалом. Постройка из снега по желанию</w:t>
            </w:r>
            <w:r>
              <w:rPr>
                <w:lang w:eastAsia="en-US"/>
              </w:rPr>
              <w:t>.</w:t>
            </w:r>
            <w:r w:rsidR="00763E31">
              <w:rPr>
                <w:lang w:eastAsia="en-US"/>
              </w:rPr>
              <w:t xml:space="preserve"> Предложить вёдра для </w:t>
            </w:r>
            <w:r w:rsidR="00510DEF">
              <w:rPr>
                <w:lang w:eastAsia="en-US"/>
              </w:rPr>
              <w:t>фигурных построек.</w:t>
            </w:r>
          </w:p>
          <w:p w:rsidR="000A36BC" w:rsidRDefault="00510DEF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Катание на лыжах, игры со снежколепами</w:t>
            </w:r>
            <w:r w:rsidR="000A36BC">
              <w:rPr>
                <w:lang w:eastAsia="en-US"/>
              </w:rPr>
              <w:t>.</w:t>
            </w:r>
          </w:p>
          <w:p w:rsidR="00510DEF" w:rsidRDefault="00510DEF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Атрибуты для игры «Хоккей».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  <w:tr w:rsidR="000A36BC" w:rsidTr="000A36BC">
        <w:trPr>
          <w:trHeight w:val="51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перед обедом и  сном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510DEF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Продолжение чтения рассказа М. Горького «Случай с Евсейкой» развивать умение рассказывать по положительные качества главного героя</w:t>
            </w:r>
            <w:r w:rsidR="000A36BC">
              <w:rPr>
                <w:lang w:eastAsia="en-US"/>
              </w:rPr>
              <w:t>.</w:t>
            </w:r>
          </w:p>
          <w:p w:rsidR="000A36BC" w:rsidRDefault="000A36BC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Дежурство по накрыв</w:t>
            </w:r>
            <w:r w:rsidR="00510DEF">
              <w:rPr>
                <w:lang w:eastAsia="en-US"/>
              </w:rPr>
              <w:t>анию столов по желанию, закрепить умение соотносить количество накрываемых мест с количеством присутствующих детей</w:t>
            </w:r>
            <w:r>
              <w:rPr>
                <w:lang w:eastAsia="en-US"/>
              </w:rPr>
              <w:t>.</w:t>
            </w:r>
            <w:r w:rsidR="00510DEF">
              <w:rPr>
                <w:lang w:eastAsia="en-US"/>
              </w:rPr>
              <w:t xml:space="preserve"> Обращать внимание на законченность сервировки: салфетки, чайные ложечки.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  <w:tr w:rsidR="000A36BC" w:rsidTr="000A36BC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Вечер 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Оздоровительная гимнастика после сна, ходьба по массажным дорожкам.  </w:t>
            </w:r>
          </w:p>
          <w:p w:rsidR="000A36BC" w:rsidRDefault="00510DEF" w:rsidP="007A68E1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Трудовая игра «Бюро по ремонту книг» Воспитывать бережное отношение к книгам, закреплять умение исправлять порванные места в книгах различными способами: клеем, </w:t>
            </w:r>
            <w:r w:rsidR="009F54E5">
              <w:rPr>
                <w:lang w:eastAsia="en-US"/>
              </w:rPr>
              <w:t>клейкой лентой.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9F54E5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 Дамиром, Элиной, Славой д/и «Профессии» закрепить знания профессий, связанных с темой недели через отгадывание загадок и по картинкам.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9F54E5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Беседа перед едой: «Чем полезны морские продукты». Закрепить и расширить знания детей о пользе морских продуктов</w:t>
            </w:r>
            <w:r w:rsidR="000A36B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Познакомить с ламинарией. Дать возможность рассказать</w:t>
            </w:r>
            <w:r w:rsidR="007A68E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какие морские продукты употребляют воспитанники в семье.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9F54E5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В центр познавательного развития внести пазлы </w:t>
            </w:r>
            <w:r w:rsidR="00E966A2">
              <w:rPr>
                <w:lang w:eastAsia="en-US"/>
              </w:rPr>
              <w:t>по теме недели. Настольно-печатную игру «Весёлое путешествие» помочь разобраться с правилами игры.</w:t>
            </w:r>
          </w:p>
          <w:p w:rsidR="00E966A2" w:rsidRDefault="00E966A2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игры по желанию детей.</w:t>
            </w:r>
          </w:p>
          <w:p w:rsidR="00E966A2" w:rsidRDefault="00E966A2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Игры в спортивном центре по желанию.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  <w:tr w:rsidR="000A36BC" w:rsidTr="000A36BC">
        <w:trPr>
          <w:trHeight w:val="55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Прогулка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9F54E5" w:rsidP="000A36BC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/игра «</w:t>
            </w:r>
            <w:r w:rsidR="00E966A2">
              <w:rPr>
                <w:lang w:eastAsia="en-US"/>
              </w:rPr>
              <w:t>Пингвины</w:t>
            </w:r>
            <w:r w:rsidR="000A36BC">
              <w:rPr>
                <w:lang w:eastAsia="en-US"/>
              </w:rPr>
              <w:t>».  Цель: развивать двигательную активность</w:t>
            </w:r>
            <w:r w:rsidR="00E966A2">
              <w:rPr>
                <w:lang w:eastAsia="en-US"/>
              </w:rPr>
              <w:t>, закреплять слова игры и правила</w:t>
            </w:r>
            <w:r w:rsidR="000A36BC">
              <w:rPr>
                <w:lang w:eastAsia="en-US"/>
              </w:rPr>
              <w:t xml:space="preserve">. </w:t>
            </w:r>
          </w:p>
          <w:p w:rsidR="000A36BC" w:rsidRDefault="00FF211E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«Дружный десант» расчистка дорожек возле участка</w:t>
            </w:r>
            <w:r w:rsidR="000A36BC">
              <w:rPr>
                <w:lang w:eastAsia="en-US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</w:tbl>
    <w:p w:rsidR="000A36BC" w:rsidRDefault="000A36BC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077"/>
        <w:gridCol w:w="3118"/>
        <w:gridCol w:w="2410"/>
        <w:gridCol w:w="2410"/>
        <w:gridCol w:w="3685"/>
        <w:gridCol w:w="2126"/>
      </w:tblGrid>
      <w:tr w:rsidR="000A36BC" w:rsidTr="000A36BC">
        <w:trPr>
          <w:trHeight w:val="58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Совместная деятельность взрослых и детей с учетом интеграции</w:t>
            </w:r>
          </w:p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образовательных областей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развивающей среды для самостоятельной деятельности детей</w:t>
            </w:r>
          </w:p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(центры активности)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Взаимосвязь с родителями, социальными партнерами.</w:t>
            </w:r>
          </w:p>
        </w:tc>
      </w:tr>
      <w:tr w:rsidR="000A36BC" w:rsidTr="000A36BC">
        <w:trPr>
          <w:trHeight w:val="51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Групповая/подгрупповая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</w:tr>
      <w:tr w:rsidR="000A36BC" w:rsidTr="000A36BC">
        <w:trPr>
          <w:trHeight w:val="1606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36BC" w:rsidRDefault="00E067DE" w:rsidP="000A36B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Утро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Утренняя гимнастика.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Пальчиковая г</w:t>
            </w:r>
            <w:r w:rsidR="00370BD0">
              <w:rPr>
                <w:lang w:eastAsia="en-US"/>
              </w:rPr>
              <w:t>имнастика «Черепаха</w:t>
            </w:r>
            <w:r>
              <w:rPr>
                <w:lang w:eastAsia="en-US"/>
              </w:rPr>
              <w:t>».</w:t>
            </w:r>
          </w:p>
          <w:p w:rsidR="000A36BC" w:rsidRDefault="00E966A2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Речевая игра «Загадки» вызвать желание придумать загадку для друзей, описывать</w:t>
            </w:r>
            <w:r w:rsidR="000A36BC">
              <w:rPr>
                <w:lang w:eastAsia="en-US"/>
              </w:rPr>
              <w:t xml:space="preserve"> хорошие качества</w:t>
            </w:r>
            <w:r>
              <w:rPr>
                <w:lang w:eastAsia="en-US"/>
              </w:rPr>
              <w:t xml:space="preserve">, внешний вид, любимые занятия </w:t>
            </w:r>
            <w:r w:rsidR="000F3A51">
              <w:rPr>
                <w:lang w:eastAsia="en-US"/>
              </w:rPr>
              <w:t>сверстника</w:t>
            </w:r>
            <w:r w:rsidR="000A36BC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7A68E1">
            <w:pPr>
              <w:pStyle w:val="a3"/>
              <w:rPr>
                <w:rStyle w:val="2"/>
              </w:rPr>
            </w:pPr>
            <w:r>
              <w:rPr>
                <w:rStyle w:val="2"/>
              </w:rPr>
              <w:t xml:space="preserve">С Сашей, Славой, Дамиром </w:t>
            </w:r>
          </w:p>
          <w:p w:rsidR="000A36BC" w:rsidRDefault="000F3A51" w:rsidP="007A68E1">
            <w:pPr>
              <w:pStyle w:val="a3"/>
              <w:rPr>
                <w:rStyle w:val="2"/>
              </w:rPr>
            </w:pPr>
            <w:r>
              <w:rPr>
                <w:rStyle w:val="2"/>
              </w:rPr>
              <w:t xml:space="preserve">математические  </w:t>
            </w:r>
            <w:r w:rsidR="000E4E40">
              <w:rPr>
                <w:rStyle w:val="2"/>
              </w:rPr>
              <w:t>задания по ориентированию</w:t>
            </w:r>
            <w:r>
              <w:rPr>
                <w:rStyle w:val="2"/>
              </w:rPr>
              <w:t xml:space="preserve"> на листе бумаги и закрепление знаний геометрических фигур, чисел в пределах 5.</w:t>
            </w:r>
          </w:p>
          <w:p w:rsidR="000F3A51" w:rsidRPr="000F3A51" w:rsidRDefault="000F3A51" w:rsidP="007A68E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Style w:val="2"/>
              </w:rPr>
              <w:t xml:space="preserve">С Лерой, Аней д/и </w:t>
            </w:r>
            <w:r w:rsidRPr="000F3A5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0F3A51">
              <w:rPr>
                <w:rFonts w:eastAsiaTheme="minorHAnsi"/>
                <w:lang w:eastAsia="en-US"/>
              </w:rPr>
              <w:t>«Подбери признак к предмету» Цель: учить согласовывать прилагательные с существительными, подбирать как можно больше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7A68E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Утренний круг</w:t>
            </w:r>
          </w:p>
          <w:p w:rsidR="000A36BC" w:rsidRDefault="000A36BC" w:rsidP="007A68E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Ситуативн</w:t>
            </w:r>
            <w:r w:rsidR="000F3A51">
              <w:rPr>
                <w:lang w:eastAsia="en-US"/>
              </w:rPr>
              <w:t>ый разговор «</w:t>
            </w:r>
            <w:r w:rsidR="000E4E40">
              <w:rPr>
                <w:lang w:eastAsia="en-US"/>
              </w:rPr>
              <w:t>Отправляясь в дальний путь, адрес дома не забудь». Цель: закреплять знания адреса, умение обращаться к людям за помощью</w:t>
            </w:r>
            <w:r>
              <w:rPr>
                <w:lang w:eastAsia="en-US"/>
              </w:rPr>
              <w:t xml:space="preserve">. </w:t>
            </w:r>
          </w:p>
          <w:p w:rsidR="007A68E1" w:rsidRPr="00DD5AD0" w:rsidRDefault="007A68E1" w:rsidP="007A68E1">
            <w:pPr>
              <w:rPr>
                <w:rFonts w:eastAsiaTheme="minorHAnsi"/>
                <w:lang w:eastAsia="en-US"/>
              </w:rPr>
            </w:pPr>
            <w:r w:rsidRPr="00DD5AD0">
              <w:rPr>
                <w:rFonts w:eastAsiaTheme="minorHAnsi"/>
                <w:lang w:eastAsia="en-US"/>
              </w:rPr>
              <w:t>Отгадыван</w:t>
            </w:r>
            <w:r w:rsidRPr="000F3A51">
              <w:rPr>
                <w:rFonts w:eastAsiaTheme="minorHAnsi"/>
                <w:lang w:eastAsia="en-US"/>
              </w:rPr>
              <w:t>ие кроссворда с картинками «Морские обитатели</w:t>
            </w:r>
            <w:r w:rsidRPr="00DD5AD0">
              <w:rPr>
                <w:rFonts w:eastAsiaTheme="minorHAnsi"/>
                <w:lang w:eastAsia="en-US"/>
              </w:rPr>
              <w:t>».</w:t>
            </w:r>
          </w:p>
          <w:p w:rsidR="000A36BC" w:rsidRDefault="000A36BC" w:rsidP="000A3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Самостоятельные игры и деятельность в центрах активности по выбору детей.</w:t>
            </w:r>
          </w:p>
          <w:p w:rsidR="007A68E1" w:rsidRDefault="007A68E1" w:rsidP="007A68E1">
            <w:pPr>
              <w:pStyle w:val="a3"/>
              <w:rPr>
                <w:lang w:eastAsia="en-US"/>
              </w:rPr>
            </w:pPr>
          </w:p>
          <w:p w:rsidR="000A36BC" w:rsidRDefault="000E4E40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Внести кукол для театрализованной деятельности по собственной задумке детей.</w:t>
            </w:r>
          </w:p>
          <w:p w:rsidR="007A68E1" w:rsidRDefault="007A68E1" w:rsidP="007A68E1">
            <w:pPr>
              <w:pStyle w:val="a3"/>
              <w:rPr>
                <w:lang w:eastAsia="en-US"/>
              </w:rPr>
            </w:pPr>
          </w:p>
          <w:p w:rsidR="000E4E40" w:rsidRDefault="000E4E40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Внести в центр художественно-эстетического развития журналы, картинки, большие форматы бумаги для создания афиши к театральному представлению.</w:t>
            </w:r>
          </w:p>
          <w:p w:rsidR="007A68E1" w:rsidRDefault="007A68E1" w:rsidP="007A68E1">
            <w:pPr>
              <w:pStyle w:val="a3"/>
              <w:rPr>
                <w:lang w:eastAsia="en-US"/>
              </w:rPr>
            </w:pPr>
          </w:p>
          <w:p w:rsidR="000E4E40" w:rsidRDefault="000E4E40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 центр краеведения добавить совместный детско-родительский альбом «Отдых у моря»</w:t>
            </w:r>
            <w:r w:rsidR="00101E02">
              <w:rPr>
                <w:lang w:eastAsia="en-US"/>
              </w:rPr>
              <w:t xml:space="preserve"> для рассматривания и обсуждения.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F92A4C" w:rsidP="00FF211E">
            <w:pPr>
              <w:pStyle w:val="a3"/>
            </w:pPr>
            <w:r w:rsidRPr="00457F13">
              <w:t>Рассказать о достижениях дет</w:t>
            </w:r>
            <w:r>
              <w:t>ей в течение недели</w:t>
            </w:r>
            <w:r w:rsidRPr="00457F13">
              <w:t xml:space="preserve">, предоставление </w:t>
            </w:r>
            <w:r w:rsidR="00370BD0">
              <w:t>фотоотчёта «Наше путешествие в морские глубины</w:t>
            </w:r>
            <w:r w:rsidRPr="00457F13">
              <w:t>» в родительскую группу в Вайбере.</w:t>
            </w:r>
          </w:p>
          <w:p w:rsidR="00FF211E" w:rsidRDefault="00FF211E" w:rsidP="00FF211E">
            <w:pPr>
              <w:pStyle w:val="a3"/>
            </w:pPr>
          </w:p>
          <w:p w:rsidR="00FF211E" w:rsidRDefault="00FF211E" w:rsidP="00FF211E">
            <w:pPr>
              <w:pStyle w:val="a3"/>
              <w:rPr>
                <w:lang w:eastAsia="en-US"/>
              </w:rPr>
            </w:pPr>
            <w:r>
              <w:t>В родительский уголок выставить объявление о приёме детей в группы школьной подготовки в близь лежащих школах.</w:t>
            </w:r>
          </w:p>
        </w:tc>
      </w:tr>
      <w:tr w:rsidR="000A36BC" w:rsidTr="000A36BC">
        <w:trPr>
          <w:trHeight w:val="285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НОД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21F" w:rsidRPr="00A3221F" w:rsidRDefault="000A36BC" w:rsidP="00A3221F">
            <w:r>
              <w:rPr>
                <w:b/>
                <w:lang w:val="en-US" w:eastAsia="en-US"/>
              </w:rPr>
              <w:t>I</w:t>
            </w:r>
            <w:r w:rsidR="00AD7C4F">
              <w:rPr>
                <w:b/>
                <w:lang w:eastAsia="en-US"/>
              </w:rPr>
              <w:t>. Познавательное</w:t>
            </w:r>
            <w:r w:rsidRPr="00BA00BA">
              <w:rPr>
                <w:b/>
                <w:lang w:eastAsia="en-US"/>
              </w:rPr>
              <w:t>.</w:t>
            </w:r>
            <w:r w:rsidR="00AD7C4F">
              <w:rPr>
                <w:b/>
                <w:lang w:eastAsia="en-US"/>
              </w:rPr>
              <w:t xml:space="preserve"> Развитие познавательно-исследовательской деятельности. </w:t>
            </w:r>
            <w:r w:rsidRPr="00BA00BA">
              <w:rPr>
                <w:b/>
                <w:lang w:eastAsia="en-US"/>
              </w:rPr>
              <w:t xml:space="preserve"> </w:t>
            </w:r>
            <w:r w:rsidRPr="00BA00BA">
              <w:rPr>
                <w:rFonts w:eastAsiaTheme="minorHAnsi"/>
                <w:u w:val="single"/>
                <w:lang w:eastAsia="en-US"/>
              </w:rPr>
              <w:t>Тема:</w:t>
            </w:r>
            <w:r w:rsidR="00AD7C4F">
              <w:rPr>
                <w:rFonts w:eastAsiaTheme="minorHAnsi"/>
                <w:lang w:eastAsia="en-US"/>
              </w:rPr>
              <w:t xml:space="preserve"> «</w:t>
            </w:r>
            <w:r w:rsidR="00A3221F">
              <w:rPr>
                <w:rFonts w:eastAsiaTheme="minorHAnsi"/>
                <w:lang w:eastAsia="en-US"/>
              </w:rPr>
              <w:t>Обитатели морей и рек</w:t>
            </w:r>
            <w:r w:rsidRPr="00BA00BA">
              <w:rPr>
                <w:rFonts w:eastAsiaTheme="minorHAnsi"/>
                <w:lang w:eastAsia="en-US"/>
              </w:rPr>
              <w:t>»</w:t>
            </w:r>
            <w:r w:rsidR="00A3221F">
              <w:rPr>
                <w:rFonts w:eastAsiaTheme="minorHAnsi"/>
                <w:lang w:eastAsia="en-US"/>
              </w:rPr>
              <w:t xml:space="preserve">. </w:t>
            </w:r>
            <w:r w:rsidR="00A3221F" w:rsidRPr="00A3221F">
              <w:rPr>
                <w:u w:val="single"/>
              </w:rPr>
              <w:t>Цель:</w:t>
            </w:r>
            <w:r w:rsidR="00A3221F">
              <w:t xml:space="preserve"> расширить</w:t>
            </w:r>
            <w:r w:rsidR="00A3221F" w:rsidRPr="00A3221F">
              <w:t xml:space="preserve"> знания детей о </w:t>
            </w:r>
            <w:r w:rsidR="00A3221F">
              <w:t>внешнем и внутреннем строении</w:t>
            </w:r>
            <w:r w:rsidR="00A3221F" w:rsidRPr="00A3221F">
              <w:t xml:space="preserve"> рыб, о среде их </w:t>
            </w:r>
            <w:r w:rsidR="00A3221F">
              <w:t>о</w:t>
            </w:r>
            <w:r w:rsidR="00A3221F" w:rsidRPr="00A3221F">
              <w:t>битания</w:t>
            </w:r>
            <w:r w:rsidR="00A3221F">
              <w:t xml:space="preserve"> посредством опытнической деятельности.</w:t>
            </w:r>
          </w:p>
          <w:p w:rsidR="00A3221F" w:rsidRPr="00A3221F" w:rsidRDefault="00A3221F" w:rsidP="00A3221F">
            <w:r w:rsidRPr="00A3221F">
              <w:rPr>
                <w:u w:val="single"/>
              </w:rPr>
              <w:t>Задачи:</w:t>
            </w:r>
            <w:r>
              <w:t xml:space="preserve"> </w:t>
            </w:r>
            <w:r w:rsidRPr="00A3221F">
              <w:t xml:space="preserve">Развивать воображение, умение логически мыслить и передавать </w:t>
            </w:r>
            <w:r>
              <w:t xml:space="preserve">свои суждения в связном </w:t>
            </w:r>
            <w:r w:rsidRPr="00A3221F">
              <w:t>высказывании</w:t>
            </w:r>
            <w:r>
              <w:t xml:space="preserve"> </w:t>
            </w:r>
            <w:r w:rsidRPr="00A3221F">
              <w:t>по экспериментальной работе, развивать навыки проведения лабораторных опытов;</w:t>
            </w:r>
            <w:r>
              <w:t xml:space="preserve"> з</w:t>
            </w:r>
            <w:r w:rsidRPr="00A3221F">
              <w:t xml:space="preserve">акрепить особенности внешнего </w:t>
            </w:r>
            <w:r>
              <w:t>и внутреннего строения</w:t>
            </w:r>
            <w:r w:rsidRPr="00A3221F">
              <w:t xml:space="preserve"> рыб, позволяющие приспособиться к жизни именно в водной среде.</w:t>
            </w:r>
            <w:r>
              <w:t xml:space="preserve"> </w:t>
            </w:r>
            <w:r w:rsidRPr="00A3221F">
              <w:t xml:space="preserve">Воспитывать </w:t>
            </w:r>
            <w:r>
              <w:t>интерес к жизни морских и речных обитателей</w:t>
            </w:r>
            <w:r w:rsidRPr="00A3221F">
              <w:t xml:space="preserve">, желание больше узнать о </w:t>
            </w:r>
            <w:r>
              <w:t xml:space="preserve">них, </w:t>
            </w:r>
            <w:r w:rsidRPr="00A3221F">
              <w:t>воспитывать любовь к приро</w:t>
            </w:r>
            <w:r>
              <w:t>де.</w:t>
            </w:r>
          </w:p>
          <w:p w:rsidR="00A3221F" w:rsidRPr="00102204" w:rsidRDefault="000A36BC" w:rsidP="00A3221F">
            <w:pPr>
              <w:rPr>
                <w:rFonts w:eastAsiaTheme="minorHAnsi"/>
                <w:lang w:eastAsia="en-US"/>
              </w:rPr>
            </w:pPr>
            <w:r w:rsidRPr="00395BF8">
              <w:rPr>
                <w:rFonts w:eastAsiaTheme="minorHAnsi"/>
                <w:b/>
                <w:lang w:val="en-US" w:eastAsia="en-US"/>
              </w:rPr>
              <w:t>II</w:t>
            </w:r>
            <w:r w:rsidRPr="00395BF8">
              <w:rPr>
                <w:rFonts w:eastAsiaTheme="minorHAnsi"/>
                <w:b/>
                <w:lang w:eastAsia="en-US"/>
              </w:rPr>
              <w:t>. Художественно-э</w:t>
            </w:r>
            <w:r w:rsidR="00A3221F">
              <w:rPr>
                <w:rFonts w:eastAsiaTheme="minorHAnsi"/>
                <w:b/>
                <w:lang w:eastAsia="en-US"/>
              </w:rPr>
              <w:t xml:space="preserve">стетическое развитие. </w:t>
            </w:r>
            <w:r w:rsidR="00102204">
              <w:rPr>
                <w:rFonts w:eastAsiaTheme="minorHAnsi"/>
                <w:b/>
                <w:lang w:eastAsia="en-US"/>
              </w:rPr>
              <w:t>Конструктивно-модельная деятельность</w:t>
            </w:r>
            <w:r w:rsidRPr="00395BF8">
              <w:rPr>
                <w:rFonts w:eastAsiaTheme="minorHAnsi"/>
                <w:b/>
                <w:lang w:eastAsia="en-US"/>
              </w:rPr>
              <w:t>.</w:t>
            </w:r>
            <w:r w:rsidR="00102204">
              <w:rPr>
                <w:rFonts w:eastAsiaTheme="minorHAnsi"/>
                <w:b/>
                <w:lang w:eastAsia="en-US"/>
              </w:rPr>
              <w:t xml:space="preserve"> </w:t>
            </w:r>
            <w:r w:rsidR="00102204" w:rsidRPr="00102204">
              <w:rPr>
                <w:rFonts w:eastAsiaTheme="minorHAnsi"/>
                <w:u w:val="single"/>
                <w:lang w:eastAsia="en-US"/>
              </w:rPr>
              <w:t>Тема:</w:t>
            </w:r>
            <w:r w:rsidR="00102204">
              <w:rPr>
                <w:rFonts w:eastAsiaTheme="minorHAnsi"/>
                <w:b/>
                <w:lang w:eastAsia="en-US"/>
              </w:rPr>
              <w:t xml:space="preserve"> </w:t>
            </w:r>
            <w:r w:rsidRPr="00395BF8">
              <w:rPr>
                <w:rFonts w:eastAsiaTheme="minorHAnsi"/>
                <w:b/>
                <w:lang w:eastAsia="en-US"/>
              </w:rPr>
              <w:t xml:space="preserve"> </w:t>
            </w:r>
            <w:r w:rsidR="00102204">
              <w:rPr>
                <w:rFonts w:eastAsiaTheme="minorHAnsi"/>
                <w:lang w:eastAsia="en-US"/>
              </w:rPr>
              <w:t xml:space="preserve">«Корабли и батискафы». </w:t>
            </w:r>
            <w:r w:rsidR="00102204" w:rsidRPr="00102204">
              <w:rPr>
                <w:rFonts w:eastAsiaTheme="minorHAnsi"/>
                <w:u w:val="single"/>
                <w:lang w:eastAsia="en-US"/>
              </w:rPr>
              <w:t>Цель:</w:t>
            </w:r>
            <w:r w:rsidR="00102204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102204" w:rsidRPr="00102204">
              <w:rPr>
                <w:rFonts w:eastAsiaTheme="minorHAnsi"/>
                <w:lang w:eastAsia="en-US"/>
              </w:rPr>
              <w:t xml:space="preserve">Расширять знания детей о видах водного транспорта. </w:t>
            </w:r>
            <w:r w:rsidR="00102204">
              <w:rPr>
                <w:rFonts w:eastAsiaTheme="minorHAnsi"/>
                <w:lang w:eastAsia="en-US"/>
              </w:rPr>
              <w:t>Закреплять навыки конструирования из крупного деревянного строителя по предложенным схемам, умение договариваться и распределять обязанность в подгруппе сверстников. Поддерживать инициативу в видоизменении и дополнении постройки в соответствии с собственным замыслом.</w:t>
            </w:r>
          </w:p>
          <w:p w:rsidR="000A36BC" w:rsidRPr="00395BF8" w:rsidRDefault="000A36BC" w:rsidP="00A3221F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 w:rsidRPr="00395BF8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Физическое развитие </w:t>
            </w:r>
            <w:r>
              <w:rPr>
                <w:lang w:eastAsia="en-US"/>
              </w:rPr>
              <w:t>(на улице)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 w:rsidR="00A3221F">
              <w:rPr>
                <w:shd w:val="clear" w:color="auto" w:fill="FFFFFF"/>
                <w:lang w:eastAsia="en-US"/>
              </w:rPr>
              <w:t>Продолжать формировать навык хождения на лыжах</w:t>
            </w:r>
            <w:r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  <w:tr w:rsidR="000A36BC" w:rsidTr="000A36BC">
        <w:trPr>
          <w:trHeight w:val="133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Прогулка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02" w:rsidRDefault="00101E02" w:rsidP="007A68E1">
            <w:pPr>
              <w:pStyle w:val="a3"/>
            </w:pPr>
            <w:r>
              <w:rPr>
                <w:lang w:eastAsia="en-US"/>
              </w:rPr>
              <w:lastRenderedPageBreak/>
              <w:t>Наблюдение за снегом</w:t>
            </w:r>
            <w:r w:rsidR="000A36B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Обобщить и расширить знания детей о свойствах снега. </w:t>
            </w:r>
            <w:r>
              <w:t>Э</w:t>
            </w:r>
            <w:r w:rsidRPr="005C4DB1">
              <w:t xml:space="preserve">ксперимент на прогулке «Тепло ли под </w:t>
            </w:r>
            <w:r w:rsidRPr="005C4DB1">
              <w:lastRenderedPageBreak/>
              <w:t>снегом?» В ходе эксперимента установить, что вода под снегом меньше промерзает, чем на открытом воздухе.</w:t>
            </w:r>
          </w:p>
          <w:p w:rsidR="000A36BC" w:rsidRDefault="000A36BC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Подвижные игры «Два Мороза». Цель: закреплять умение выполнять действия, сопровождая текстом. Развивать двигательную активность. </w:t>
            </w:r>
          </w:p>
          <w:p w:rsidR="000A36BC" w:rsidRDefault="00101E02" w:rsidP="007A68E1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/и «Гонка мячей». Цель: тренировать быстроту реакции и внимание</w:t>
            </w:r>
            <w:r w:rsidR="000A36BC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Индивидуальная работа с Сашей, Гелей -  </w:t>
            </w:r>
            <w:r w:rsidR="00101E02">
              <w:rPr>
                <w:shd w:val="clear" w:color="auto" w:fill="FFFFFF"/>
                <w:lang w:eastAsia="en-US"/>
              </w:rPr>
              <w:t>«Держи равновесие»</w:t>
            </w:r>
            <w:r>
              <w:rPr>
                <w:shd w:val="clear" w:color="auto" w:fill="FFFFFF"/>
                <w:lang w:eastAsia="en-US"/>
              </w:rPr>
              <w:t>.  Цель:  </w:t>
            </w:r>
            <w:r w:rsidR="00101E02">
              <w:rPr>
                <w:shd w:val="clear" w:color="auto" w:fill="FFFFFF"/>
                <w:lang w:eastAsia="en-US"/>
              </w:rPr>
              <w:t xml:space="preserve"> закреплять </w:t>
            </w:r>
            <w:r w:rsidR="00101E02">
              <w:rPr>
                <w:shd w:val="clear" w:color="auto" w:fill="FFFFFF"/>
                <w:lang w:eastAsia="en-US"/>
              </w:rPr>
              <w:lastRenderedPageBreak/>
              <w:t>навык хождения по линии приставными шагами в цель</w:t>
            </w:r>
            <w:r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7A68E1">
            <w:pPr>
              <w:pStyle w:val="a3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Ситуативный</w:t>
            </w:r>
            <w:r w:rsidR="00101E02">
              <w:rPr>
                <w:shd w:val="clear" w:color="auto" w:fill="FFFFFF"/>
                <w:lang w:eastAsia="en-US"/>
              </w:rPr>
              <w:t xml:space="preserve"> разговор «Кому полезен снег?</w:t>
            </w:r>
            <w:r>
              <w:rPr>
                <w:shd w:val="clear" w:color="auto" w:fill="FFFFFF"/>
                <w:lang w:eastAsia="en-US"/>
              </w:rPr>
              <w:t>».</w:t>
            </w:r>
            <w:r w:rsidR="00101E02">
              <w:rPr>
                <w:shd w:val="clear" w:color="auto" w:fill="FFFFFF"/>
                <w:lang w:eastAsia="en-US"/>
              </w:rPr>
              <w:t xml:space="preserve"> Цель: формировать правильное </w:t>
            </w:r>
            <w:r w:rsidR="00101E02">
              <w:rPr>
                <w:shd w:val="clear" w:color="auto" w:fill="FFFFFF"/>
                <w:lang w:eastAsia="en-US"/>
              </w:rPr>
              <w:lastRenderedPageBreak/>
              <w:t>отношение к природным ресурсам, развивать мышление и логику.</w:t>
            </w:r>
            <w:r>
              <w:rPr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Самостоятельная деятельность на прогулке. Игры с выносным мате</w:t>
            </w:r>
            <w:r w:rsidR="00101E02">
              <w:rPr>
                <w:lang w:eastAsia="en-US"/>
              </w:rPr>
              <w:t>риалом. Постройка «Корабль из снега</w:t>
            </w:r>
            <w:r>
              <w:rPr>
                <w:lang w:eastAsia="en-US"/>
              </w:rPr>
              <w:t>».</w:t>
            </w:r>
          </w:p>
          <w:p w:rsidR="000A36BC" w:rsidRDefault="00101E02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Игры в «Хоккей», «Снежки» по </w:t>
            </w:r>
            <w:r>
              <w:rPr>
                <w:lang w:eastAsia="en-US"/>
              </w:rPr>
              <w:lastRenderedPageBreak/>
              <w:t>желанию</w:t>
            </w:r>
            <w:r w:rsidR="000A36BC">
              <w:rPr>
                <w:lang w:eastAsia="en-US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  <w:tr w:rsidR="000A36BC" w:rsidTr="000A36BC">
        <w:trPr>
          <w:trHeight w:val="51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перед обедом и  сном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статьи из</w:t>
            </w:r>
            <w:r w:rsidR="00101E02">
              <w:rPr>
                <w:lang w:eastAsia="en-US"/>
              </w:rPr>
              <w:t xml:space="preserve"> энциклопедии А. Брема «Жизнь животных</w:t>
            </w:r>
            <w:r>
              <w:rPr>
                <w:lang w:eastAsia="en-US"/>
              </w:rPr>
              <w:t>» по выбору детей. Цель: развитие познавательного интереса, умения получать информацию из научного источника.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Дежурство по накрыванию столов по желанию, закрепле</w:t>
            </w:r>
            <w:r w:rsidR="00101E02">
              <w:rPr>
                <w:lang w:eastAsia="en-US"/>
              </w:rPr>
              <w:t>ние понятий: «справа», «</w:t>
            </w:r>
            <w:r w:rsidR="00C928C2">
              <w:rPr>
                <w:lang w:eastAsia="en-US"/>
              </w:rPr>
              <w:t>слева</w:t>
            </w:r>
            <w:r w:rsidR="00101E02">
              <w:rPr>
                <w:lang w:eastAsia="en-US"/>
              </w:rPr>
              <w:t>»</w:t>
            </w:r>
            <w:r w:rsidR="00C928C2">
              <w:rPr>
                <w:lang w:eastAsia="en-US"/>
              </w:rPr>
              <w:t>, «перед», «в центре»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  <w:tr w:rsidR="000A36BC" w:rsidTr="000A36BC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Вечер 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Оздоровительная гимнастика после сна, ходьба по массажным дорожкам.  </w:t>
            </w:r>
          </w:p>
          <w:p w:rsidR="000A36BC" w:rsidRDefault="00C928C2" w:rsidP="0088325F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Трудовые поручения по наведению порядка в группе, игра «Мы помощники игрушек».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Ваней, Элей напомнить об этикете во время еды.</w:t>
            </w:r>
          </w:p>
          <w:p w:rsidR="000A36BC" w:rsidRDefault="00C928C2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 Сашей, Женей речевая игра «Спрятанный звук</w:t>
            </w:r>
            <w:r w:rsidR="000A36BC">
              <w:rPr>
                <w:lang w:eastAsia="en-US"/>
              </w:rPr>
              <w:t>» закреплять ум</w:t>
            </w:r>
            <w:r>
              <w:rPr>
                <w:lang w:eastAsia="en-US"/>
              </w:rPr>
              <w:t>ение определять на слух нахождение нужного звука в словах</w:t>
            </w:r>
            <w:r w:rsidR="000A36BC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C" w:rsidRDefault="00C928C2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A36BC">
              <w:rPr>
                <w:lang w:eastAsia="en-US"/>
              </w:rPr>
              <w:t xml:space="preserve">еред едой: </w:t>
            </w:r>
            <w:r>
              <w:rPr>
                <w:lang w:eastAsia="en-US"/>
              </w:rPr>
              <w:t>игра малой подвижности «Угадай кто?». Развивать умение показывать живое существо без звука, передавая характерные особенности</w:t>
            </w:r>
            <w:r w:rsidR="000A36B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Развивать ассоциативное мышление, умение отгадывать по показу друга.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игры по желанию детей. </w:t>
            </w:r>
          </w:p>
          <w:p w:rsidR="0088325F" w:rsidRDefault="0088325F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Рассматривание книг, иллюстраций в центре книги.</w:t>
            </w:r>
          </w:p>
          <w:p w:rsidR="0088325F" w:rsidRDefault="0088325F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 центр конструирования внести мелкий Лего для собственных построек, небольшие игрушки зверей, рыб, морских обитателей для обыгрывания построек.</w:t>
            </w:r>
          </w:p>
          <w:p w:rsidR="0088325F" w:rsidRDefault="0088325F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Игры по желанию в спортивном центре.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  <w:tr w:rsidR="000A36BC" w:rsidTr="000A36BC">
        <w:trPr>
          <w:trHeight w:val="55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Прогулка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/игра «Море волнуется раз…».  Цель: развивать двигательную активность. </w:t>
            </w:r>
          </w:p>
          <w:p w:rsidR="000A36BC" w:rsidRDefault="000A36BC" w:rsidP="000A36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Показать способы рисования на снегу: следами, палочками, цветной водой.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BC" w:rsidRDefault="000A36BC" w:rsidP="000A36BC">
            <w:pPr>
              <w:rPr>
                <w:lang w:eastAsia="en-US"/>
              </w:rPr>
            </w:pPr>
          </w:p>
        </w:tc>
      </w:tr>
    </w:tbl>
    <w:p w:rsidR="000A36BC" w:rsidRDefault="000A36BC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077"/>
        <w:gridCol w:w="3118"/>
        <w:gridCol w:w="2410"/>
        <w:gridCol w:w="2410"/>
        <w:gridCol w:w="3685"/>
        <w:gridCol w:w="2126"/>
      </w:tblGrid>
      <w:tr w:rsidR="00E067DE" w:rsidTr="00A30835">
        <w:trPr>
          <w:trHeight w:val="58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E" w:rsidRDefault="00E067DE" w:rsidP="00A3083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  <w:p w:rsidR="00E067DE" w:rsidRDefault="00E067DE" w:rsidP="00A3083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A3083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A3083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Совместная деятельность взрослых и детей с учетом интеграции</w:t>
            </w:r>
          </w:p>
          <w:p w:rsidR="00E067DE" w:rsidRDefault="00E067DE" w:rsidP="00A3083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образовательных областей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A3083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развивающей среды для самостоятельной деятельности детей</w:t>
            </w:r>
          </w:p>
          <w:p w:rsidR="00E067DE" w:rsidRDefault="00E067DE" w:rsidP="00A3083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(центры активности)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A3083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Взаимосвязь с родителями, социальными партнерами.</w:t>
            </w:r>
          </w:p>
        </w:tc>
      </w:tr>
      <w:tr w:rsidR="00E067DE" w:rsidTr="00A30835">
        <w:trPr>
          <w:trHeight w:val="51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A3083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Групповая/подгрупповая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A3083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A3083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b/>
                <w:lang w:eastAsia="en-US"/>
              </w:rPr>
            </w:pPr>
          </w:p>
        </w:tc>
      </w:tr>
      <w:tr w:rsidR="00E067DE" w:rsidTr="00A30835">
        <w:trPr>
          <w:trHeight w:val="1606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67DE" w:rsidRDefault="00E067DE" w:rsidP="00A3083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Пятница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E" w:rsidRDefault="00E067DE" w:rsidP="00A30835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Утро</w:t>
            </w:r>
          </w:p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</w:p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</w:p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Утренняя гимнастика.</w:t>
            </w:r>
          </w:p>
          <w:p w:rsidR="00E067DE" w:rsidRDefault="00E067DE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Пальчиковая г</w:t>
            </w:r>
            <w:r w:rsidR="00370BD0">
              <w:rPr>
                <w:lang w:eastAsia="en-US"/>
              </w:rPr>
              <w:t>имнастика «Акула</w:t>
            </w:r>
            <w:r>
              <w:rPr>
                <w:lang w:eastAsia="en-US"/>
              </w:rPr>
              <w:t>».</w:t>
            </w:r>
          </w:p>
          <w:p w:rsidR="00E067DE" w:rsidRDefault="00E067DE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Коммуникативная игра «Комплименты» вызвать желание говорить друг другу приятные </w:t>
            </w:r>
            <w:r w:rsidR="0088325F">
              <w:rPr>
                <w:lang w:eastAsia="en-US"/>
              </w:rPr>
              <w:t>слова, пожелания на выходные</w:t>
            </w:r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Pr="00C36C1E" w:rsidRDefault="0088325F" w:rsidP="00C36C1E">
            <w:pPr>
              <w:pStyle w:val="a3"/>
              <w:rPr>
                <w:rStyle w:val="2"/>
                <w:sz w:val="24"/>
                <w:szCs w:val="24"/>
              </w:rPr>
            </w:pPr>
            <w:r w:rsidRPr="00C36C1E">
              <w:rPr>
                <w:rStyle w:val="2"/>
                <w:sz w:val="24"/>
                <w:szCs w:val="24"/>
              </w:rPr>
              <w:t>С Ваней</w:t>
            </w:r>
            <w:r w:rsidR="00E067DE" w:rsidRPr="00C36C1E">
              <w:rPr>
                <w:rStyle w:val="2"/>
                <w:sz w:val="24"/>
                <w:szCs w:val="24"/>
              </w:rPr>
              <w:t xml:space="preserve">, Славой, Дамиром </w:t>
            </w:r>
          </w:p>
          <w:p w:rsidR="00E067DE" w:rsidRDefault="0088325F" w:rsidP="00C36C1E">
            <w:pPr>
              <w:pStyle w:val="a3"/>
              <w:rPr>
                <w:lang w:eastAsia="en-US"/>
              </w:rPr>
            </w:pPr>
            <w:r w:rsidRPr="00C36C1E">
              <w:rPr>
                <w:rStyle w:val="2"/>
                <w:sz w:val="24"/>
                <w:szCs w:val="24"/>
              </w:rPr>
              <w:t>д/и «Назови одним словом</w:t>
            </w:r>
            <w:r w:rsidR="00E067DE" w:rsidRPr="00C36C1E">
              <w:rPr>
                <w:rStyle w:val="2"/>
                <w:sz w:val="24"/>
                <w:szCs w:val="24"/>
              </w:rPr>
              <w:t>» закреплять умение анализировать, обобщать, объединять предметы и об</w:t>
            </w:r>
            <w:r w:rsidRPr="00C36C1E">
              <w:rPr>
                <w:rStyle w:val="2"/>
                <w:sz w:val="24"/>
                <w:szCs w:val="24"/>
              </w:rPr>
              <w:t>ъекты по сходным признакам</w:t>
            </w:r>
            <w:r w:rsidR="00E067DE" w:rsidRPr="00C36C1E">
              <w:rPr>
                <w:rStyle w:val="2"/>
                <w:sz w:val="24"/>
                <w:szCs w:val="24"/>
              </w:rPr>
              <w:t>.</w:t>
            </w:r>
            <w:r w:rsidRPr="00C36C1E">
              <w:rPr>
                <w:rStyle w:val="2"/>
                <w:sz w:val="24"/>
                <w:szCs w:val="24"/>
              </w:rPr>
              <w:t xml:space="preserve"> Активизировать в речи обобщающие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C" w:rsidRPr="00F92A4C" w:rsidRDefault="00E067DE" w:rsidP="00F92A4C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2A4C" w:rsidRPr="00F92A4C">
              <w:rPr>
                <w:rFonts w:eastAsiaTheme="minorHAnsi"/>
                <w:lang w:eastAsia="en-US"/>
              </w:rPr>
              <w:t>Утренний круг. Обсуждение итогов недели: что удалось, понравилось, запомнилось, что было сложным.</w:t>
            </w:r>
          </w:p>
          <w:p w:rsidR="00F92A4C" w:rsidRPr="00F92A4C" w:rsidRDefault="00F92A4C" w:rsidP="007A68E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92A4C">
              <w:rPr>
                <w:rFonts w:eastAsiaTheme="minorHAnsi"/>
                <w:lang w:eastAsia="en-US"/>
              </w:rPr>
              <w:t>Д/и «Дни недели, месяца» закреплять умение называть следующий или предыдущий день недели, закреплять знание зимних месяцев.</w:t>
            </w:r>
          </w:p>
          <w:p w:rsidR="00E067DE" w:rsidRDefault="00E067DE" w:rsidP="00F92A4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Самостоятельные игры и деятельность в центрах активности по выбору детей.</w:t>
            </w:r>
          </w:p>
          <w:p w:rsidR="00E067DE" w:rsidRDefault="0088325F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Настольно-печатные игры по желанию детей.</w:t>
            </w:r>
          </w:p>
          <w:p w:rsidR="0088325F" w:rsidRDefault="0088325F" w:rsidP="0088325F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Внести новые</w:t>
            </w:r>
            <w:r w:rsidR="00C36C1E">
              <w:rPr>
                <w:lang w:eastAsia="en-US"/>
              </w:rPr>
              <w:t xml:space="preserve"> мягкие</w:t>
            </w:r>
            <w:r>
              <w:rPr>
                <w:lang w:eastAsia="en-US"/>
              </w:rPr>
              <w:t xml:space="preserve"> пазлы </w:t>
            </w:r>
            <w:r w:rsidR="00C36C1E">
              <w:rPr>
                <w:lang w:eastAsia="en-US"/>
              </w:rPr>
              <w:t xml:space="preserve">для составления картины-ковра «Подводный мир». </w:t>
            </w:r>
            <w:proofErr w:type="gramEnd"/>
          </w:p>
          <w:p w:rsidR="00C36C1E" w:rsidRDefault="00C36C1E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Центр конструирования дополнить схемами для деревянного конструктора «Подводные замки».</w:t>
            </w:r>
          </w:p>
          <w:p w:rsidR="00C36C1E" w:rsidRDefault="00C36C1E" w:rsidP="0088325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Завершить работу в центре художественно-эстетического развития по созданию совместного макета «Морское дно и обитатели морей».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C" w:rsidRDefault="00370BD0" w:rsidP="00FF21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Обратить внимание родителей на еженедельно обновляющуюся выставку детских работ по теме недели «Подводный мир</w:t>
            </w:r>
            <w:r w:rsidR="00F92A4C" w:rsidRPr="00F92A4C">
              <w:rPr>
                <w:rFonts w:eastAsiaTheme="minorHAnsi"/>
                <w:lang w:eastAsia="en-US"/>
              </w:rPr>
              <w:t>» для совместного рассмотрения родителями с детьми</w:t>
            </w:r>
            <w:r w:rsidR="00FF211E">
              <w:rPr>
                <w:rFonts w:eastAsiaTheme="minorHAnsi"/>
                <w:lang w:eastAsia="en-US"/>
              </w:rPr>
              <w:t>.</w:t>
            </w:r>
          </w:p>
          <w:p w:rsidR="00FF211E" w:rsidRPr="00F92A4C" w:rsidRDefault="00FF211E" w:rsidP="00FF211E">
            <w:pPr>
              <w:rPr>
                <w:rFonts w:eastAsiaTheme="minorHAnsi"/>
                <w:lang w:eastAsia="en-US"/>
              </w:rPr>
            </w:pPr>
          </w:p>
          <w:p w:rsidR="00F92A4C" w:rsidRPr="00F92A4C" w:rsidRDefault="00370BD0" w:rsidP="00FF21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Презентация совместно созданного с детьми</w:t>
            </w:r>
            <w:r w:rsidR="00F92A4C" w:rsidRPr="00F92A4C">
              <w:rPr>
                <w:rFonts w:eastAsiaTheme="minorHAnsi"/>
                <w:lang w:eastAsia="en-US"/>
              </w:rPr>
              <w:t xml:space="preserve"> макета</w:t>
            </w:r>
            <w:r>
              <w:rPr>
                <w:rFonts w:eastAsiaTheme="minorHAnsi"/>
                <w:lang w:eastAsia="en-US"/>
              </w:rPr>
              <w:t xml:space="preserve"> родителям: «Морское дно и обитатели морей</w:t>
            </w:r>
            <w:r w:rsidR="00F92A4C" w:rsidRPr="00F92A4C">
              <w:rPr>
                <w:rFonts w:eastAsiaTheme="minorHAnsi"/>
                <w:lang w:eastAsia="en-US"/>
              </w:rPr>
              <w:t>».</w:t>
            </w:r>
          </w:p>
          <w:p w:rsidR="00E067DE" w:rsidRDefault="00E067DE" w:rsidP="00F92A4C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067DE" w:rsidTr="00A30835">
        <w:trPr>
          <w:trHeight w:val="285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E" w:rsidRDefault="00E067DE" w:rsidP="00A30835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НОД</w:t>
            </w:r>
          </w:p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7DE" w:rsidRDefault="00E067DE" w:rsidP="00A30835">
            <w:pPr>
              <w:ind w:firstLine="709"/>
              <w:rPr>
                <w:rFonts w:eastAsiaTheme="minorHAnsi"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A3221F">
              <w:rPr>
                <w:b/>
                <w:lang w:eastAsia="en-US"/>
              </w:rPr>
              <w:t>. Речевое</w:t>
            </w:r>
            <w:r w:rsidRPr="00BA00BA">
              <w:rPr>
                <w:b/>
                <w:lang w:eastAsia="en-US"/>
              </w:rPr>
              <w:t xml:space="preserve"> развитие. </w:t>
            </w:r>
            <w:r w:rsidRPr="00BA00BA">
              <w:rPr>
                <w:rFonts w:eastAsiaTheme="minorHAnsi"/>
                <w:u w:val="single"/>
                <w:lang w:eastAsia="en-US"/>
              </w:rPr>
              <w:t>Тема:</w:t>
            </w:r>
            <w:r w:rsidR="00A3221F">
              <w:rPr>
                <w:rFonts w:eastAsiaTheme="minorHAnsi"/>
                <w:lang w:eastAsia="en-US"/>
              </w:rPr>
              <w:t xml:space="preserve"> «</w:t>
            </w:r>
            <w:r w:rsidR="009E522D">
              <w:rPr>
                <w:rFonts w:eastAsiaTheme="minorHAnsi"/>
                <w:lang w:eastAsia="en-US"/>
              </w:rPr>
              <w:t>Обитатели морей и океанов</w:t>
            </w:r>
            <w:r w:rsidRPr="00BA00BA">
              <w:rPr>
                <w:rFonts w:eastAsiaTheme="minorHAnsi"/>
                <w:lang w:eastAsia="en-US"/>
              </w:rPr>
              <w:t>»</w:t>
            </w:r>
            <w:r w:rsidR="009E522D">
              <w:rPr>
                <w:rFonts w:eastAsiaTheme="minorHAnsi"/>
                <w:lang w:eastAsia="en-US"/>
              </w:rPr>
              <w:t>.</w:t>
            </w:r>
          </w:p>
          <w:p w:rsidR="009E522D" w:rsidRPr="009E522D" w:rsidRDefault="009E522D" w:rsidP="009E522D">
            <w:r w:rsidRPr="009E522D">
              <w:rPr>
                <w:b/>
                <w:bCs/>
              </w:rPr>
              <w:t>Цель</w:t>
            </w:r>
            <w:r>
              <w:t>: Закреплять и обобщать представления</w:t>
            </w:r>
            <w:r w:rsidRPr="009E522D">
              <w:t xml:space="preserve"> о морских обитателях, на основе систематизации ранее сформированных пре</w:t>
            </w:r>
            <w:r>
              <w:t>дставлений, расширять словарный запас, умение вступать в игровое и речевое взаимодействие с детьми и взрослым.</w:t>
            </w:r>
          </w:p>
          <w:p w:rsidR="009E522D" w:rsidRPr="009E522D" w:rsidRDefault="009E522D" w:rsidP="009E522D">
            <w:r w:rsidRPr="009E522D">
              <w:rPr>
                <w:b/>
                <w:bCs/>
              </w:rPr>
              <w:t>Задачи:</w:t>
            </w:r>
            <w:r>
              <w:t xml:space="preserve"> Продолжать формировать умение</w:t>
            </w:r>
            <w:r w:rsidRPr="009E522D">
              <w:t xml:space="preserve"> составлять описательный рассказ об обитателях морских водоёмов, используя план-схему.  Развивать умение использовать в речи прилагательные и глаголы. Формировать навык полных ответов на вопросы</w:t>
            </w:r>
            <w:proofErr w:type="gramStart"/>
            <w:r w:rsidRPr="009E522D">
              <w:t>.</w:t>
            </w:r>
            <w:proofErr w:type="gramEnd"/>
            <w:r>
              <w:t xml:space="preserve"> Разви</w:t>
            </w:r>
            <w:r w:rsidRPr="009E522D">
              <w:t>вать речь, наблюдательность, мыслительную активность, умение высказывать и обосновывать свои суждения.</w:t>
            </w:r>
            <w:r>
              <w:t xml:space="preserve"> </w:t>
            </w:r>
            <w:r w:rsidRPr="009E522D">
              <w:t>Воспитыв</w:t>
            </w:r>
            <w:r>
              <w:t xml:space="preserve">ать </w:t>
            </w:r>
            <w:r w:rsidRPr="009E522D">
              <w:t>любовь к живому, повышать интерес к познанию, желание сохранить её кр</w:t>
            </w:r>
            <w:r>
              <w:t>асоту.</w:t>
            </w:r>
            <w:r w:rsidRPr="009E522D">
              <w:t xml:space="preserve"> Воспитывать дружеские взаимоотношения между де</w:t>
            </w:r>
            <w:r>
              <w:t>тьми</w:t>
            </w:r>
            <w:r w:rsidRPr="009E522D">
              <w:t>. </w:t>
            </w:r>
          </w:p>
          <w:p w:rsidR="00E067DE" w:rsidRPr="00395BF8" w:rsidRDefault="00E067DE" w:rsidP="00744EE5">
            <w:pPr>
              <w:pStyle w:val="a3"/>
              <w:spacing w:line="276" w:lineRule="auto"/>
              <w:ind w:firstLine="709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 w:rsidRPr="00395BF8">
              <w:rPr>
                <w:b/>
                <w:lang w:eastAsia="en-US"/>
              </w:rPr>
              <w:t xml:space="preserve">. </w:t>
            </w:r>
            <w:r w:rsidR="009E522D">
              <w:rPr>
                <w:b/>
                <w:lang w:eastAsia="en-US"/>
              </w:rPr>
              <w:t>Музыкальное</w:t>
            </w:r>
            <w:r>
              <w:rPr>
                <w:b/>
                <w:lang w:eastAsia="en-US"/>
              </w:rPr>
              <w:t xml:space="preserve"> развитие</w:t>
            </w:r>
            <w:r w:rsidR="009E522D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lang w:eastAsia="en-US"/>
              </w:rPr>
            </w:pPr>
          </w:p>
        </w:tc>
      </w:tr>
      <w:tr w:rsidR="00E067DE" w:rsidTr="00A30835">
        <w:trPr>
          <w:trHeight w:val="133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E" w:rsidRDefault="00E067DE" w:rsidP="00A30835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Прогулка</w:t>
            </w:r>
          </w:p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</w:p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</w:p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</w:p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E5" w:rsidRPr="00744EE5" w:rsidRDefault="00744EE5" w:rsidP="00744EE5">
            <w:pPr>
              <w:rPr>
                <w:rFonts w:eastAsiaTheme="minorHAnsi"/>
                <w:lang w:eastAsia="en-US"/>
              </w:rPr>
            </w:pPr>
            <w:r w:rsidRPr="00744EE5">
              <w:rPr>
                <w:rFonts w:eastAsiaTheme="minorHAnsi"/>
                <w:lang w:eastAsia="en-US"/>
              </w:rPr>
              <w:t>Наблюдение за деревьями. Вспомнить названия деревьев на территории ДОУ. Как деревья приспосабливаются к холодным погодным условиям. Чем человек может помочь растительному миру в зимний период: утеплить снегом корни, не ломать ветви, не срубать ёлки.</w:t>
            </w:r>
          </w:p>
          <w:p w:rsidR="00F92A4C" w:rsidRPr="00744EE5" w:rsidRDefault="00F92A4C" w:rsidP="00744EE5">
            <w:pPr>
              <w:rPr>
                <w:rFonts w:eastAsiaTheme="minorHAnsi"/>
                <w:lang w:eastAsia="en-US"/>
              </w:rPr>
            </w:pPr>
            <w:proofErr w:type="gramStart"/>
            <w:r w:rsidRPr="00744EE5">
              <w:rPr>
                <w:rFonts w:eastAsiaTheme="minorHAnsi"/>
                <w:lang w:eastAsia="en-US"/>
              </w:rPr>
              <w:t>П</w:t>
            </w:r>
            <w:proofErr w:type="gramEnd"/>
            <w:r w:rsidRPr="00744EE5">
              <w:rPr>
                <w:rFonts w:eastAsiaTheme="minorHAnsi"/>
                <w:lang w:eastAsia="en-US"/>
              </w:rPr>
              <w:t>/и «Стоп» Цель: развивать умение быстро действовать по сигналу ведущего.</w:t>
            </w:r>
          </w:p>
          <w:p w:rsidR="00E067DE" w:rsidRDefault="00F92A4C" w:rsidP="00744EE5">
            <w:pPr>
              <w:shd w:val="clear" w:color="auto" w:fill="FFFFFF"/>
              <w:rPr>
                <w:lang w:eastAsia="en-US"/>
              </w:rPr>
            </w:pPr>
            <w:r w:rsidRPr="00744EE5">
              <w:rPr>
                <w:rFonts w:eastAsiaTheme="minorHAnsi"/>
                <w:lang w:eastAsia="en-US"/>
              </w:rPr>
              <w:t>На улице «Дружный десант» по уборке снега.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744EE5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Мишей, Славой</w:t>
            </w:r>
            <w:r w:rsidR="00E067DE">
              <w:rPr>
                <w:lang w:eastAsia="en-US"/>
              </w:rPr>
              <w:t xml:space="preserve"> -  </w:t>
            </w:r>
            <w:r>
              <w:rPr>
                <w:shd w:val="clear" w:color="auto" w:fill="FFFFFF"/>
                <w:lang w:eastAsia="en-US"/>
              </w:rPr>
              <w:t>«Перепрыгни</w:t>
            </w:r>
            <w:r w:rsidR="00E067DE">
              <w:rPr>
                <w:shd w:val="clear" w:color="auto" w:fill="FFFFFF"/>
                <w:lang w:eastAsia="en-US"/>
              </w:rPr>
              <w:t>».  Це</w:t>
            </w:r>
            <w:r>
              <w:rPr>
                <w:shd w:val="clear" w:color="auto" w:fill="FFFFFF"/>
                <w:lang w:eastAsia="en-US"/>
              </w:rPr>
              <w:t>ль:   развивать у детей умение перепрыгивать через линию боком и спиной</w:t>
            </w:r>
            <w:r w:rsidR="00E067DE"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7A68E1">
            <w:pPr>
              <w:pStyle w:val="a3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Ситуативный</w:t>
            </w:r>
            <w:r w:rsidR="00744EE5">
              <w:rPr>
                <w:shd w:val="clear" w:color="auto" w:fill="FFFFFF"/>
                <w:lang w:eastAsia="en-US"/>
              </w:rPr>
              <w:t xml:space="preserve"> разговор «Зимние опасности при прогулке</w:t>
            </w:r>
            <w:r>
              <w:rPr>
                <w:shd w:val="clear" w:color="auto" w:fill="FFFFFF"/>
                <w:lang w:eastAsia="en-US"/>
              </w:rPr>
              <w:t>».</w:t>
            </w:r>
            <w:r w:rsidR="00744EE5">
              <w:rPr>
                <w:shd w:val="clear" w:color="auto" w:fill="FFFFFF"/>
                <w:lang w:eastAsia="en-US"/>
              </w:rPr>
              <w:t xml:space="preserve"> Цель: формировать безопасное поведение на прогулке в зимний период</w:t>
            </w:r>
            <w:r>
              <w:rPr>
                <w:shd w:val="clear" w:color="auto" w:fill="FFFFFF"/>
                <w:lang w:eastAsia="en-US"/>
              </w:rPr>
              <w:t xml:space="preserve">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 на прогулк</w:t>
            </w:r>
            <w:r w:rsidR="00FF211E">
              <w:rPr>
                <w:lang w:eastAsia="en-US"/>
              </w:rPr>
              <w:t>е. Игры с выносным материалом. Продолжение работы над постройкой «Корабль из снега</w:t>
            </w:r>
            <w:r>
              <w:rPr>
                <w:lang w:eastAsia="en-US"/>
              </w:rPr>
              <w:t>».</w:t>
            </w:r>
          </w:p>
          <w:p w:rsidR="00E067DE" w:rsidRDefault="00E067DE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Катание на снегокатах</w:t>
            </w:r>
            <w:r w:rsidR="00FF211E">
              <w:rPr>
                <w:lang w:eastAsia="en-US"/>
              </w:rPr>
              <w:t>, санках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lang w:eastAsia="en-US"/>
              </w:rPr>
            </w:pPr>
          </w:p>
        </w:tc>
      </w:tr>
      <w:tr w:rsidR="00E067DE" w:rsidTr="00A30835">
        <w:trPr>
          <w:trHeight w:val="51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A30835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перед обедом и  сном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FF211E" w:rsidP="00A3083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статьи из книги или энциклопедии</w:t>
            </w:r>
            <w:r w:rsidR="00E067DE">
              <w:rPr>
                <w:lang w:eastAsia="en-US"/>
              </w:rPr>
              <w:t xml:space="preserve"> по выбору детей. Цель: развитие познавательного интереса, умения получать </w:t>
            </w:r>
            <w:r>
              <w:rPr>
                <w:lang w:eastAsia="en-US"/>
              </w:rPr>
              <w:t>информацию из книги</w:t>
            </w:r>
            <w:r w:rsidR="00E067DE">
              <w:rPr>
                <w:lang w:eastAsia="en-US"/>
              </w:rPr>
              <w:t>.</w:t>
            </w:r>
          </w:p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Дежурство по накрыванию столов по желанию, закрепление знаний правильной сервировки.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lang w:eastAsia="en-US"/>
              </w:rPr>
            </w:pPr>
          </w:p>
        </w:tc>
      </w:tr>
      <w:tr w:rsidR="00E067DE" w:rsidTr="00A30835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E" w:rsidRDefault="00E067DE" w:rsidP="00A30835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Вечер </w:t>
            </w:r>
          </w:p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</w:p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</w:p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</w:p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Оздоровительная гимнастика после сна, ходьба по массажным дорожкам.  </w:t>
            </w:r>
          </w:p>
          <w:p w:rsidR="00F271EF" w:rsidRDefault="00F271EF" w:rsidP="007A68E1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Разучивание скороговорки: «Щука варит щи щурёнку,</w:t>
            </w:r>
          </w:p>
          <w:p w:rsidR="00E067DE" w:rsidRDefault="00F271EF" w:rsidP="007A68E1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Шьёт из шёлка рубашонку»</w:t>
            </w:r>
          </w:p>
          <w:p w:rsidR="00F271EF" w:rsidRDefault="00F271EF" w:rsidP="007A68E1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«Щуку я тащу, тащу,</w:t>
            </w:r>
          </w:p>
          <w:p w:rsidR="00F271EF" w:rsidRDefault="00F271EF" w:rsidP="007A68E1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Щуку я не упущу». Тренировать в произношении звука «щ».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Ваней, Элей напомнить об этикете во время еды.</w:t>
            </w:r>
          </w:p>
          <w:p w:rsidR="00E067DE" w:rsidRDefault="00F271EF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 Тимофеем, Сашей д/и «Когда это бывает» закреплять характерные признаки каждого </w:t>
            </w:r>
            <w:r w:rsidR="007A68E1">
              <w:rPr>
                <w:lang w:eastAsia="en-US"/>
              </w:rPr>
              <w:t>време</w:t>
            </w:r>
            <w:r>
              <w:rPr>
                <w:lang w:eastAsia="en-US"/>
              </w:rPr>
              <w:t>ни года</w:t>
            </w:r>
            <w:r w:rsidR="00E067DE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DE" w:rsidRDefault="00E067DE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Беседа перед едой: «</w:t>
            </w:r>
            <w:r w:rsidR="00F271EF">
              <w:rPr>
                <w:lang w:eastAsia="en-US"/>
              </w:rPr>
              <w:t>Что можно, что нельзя». Вспомнить и закрепить правила поведения и этикет за столом</w:t>
            </w:r>
            <w:r>
              <w:rPr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игры по желанию детей. </w:t>
            </w:r>
          </w:p>
          <w:p w:rsidR="007A68E1" w:rsidRDefault="007A68E1" w:rsidP="007A68E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Самостоятельные игры детей в центрах активности.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lang w:eastAsia="en-US"/>
              </w:rPr>
            </w:pPr>
          </w:p>
        </w:tc>
      </w:tr>
      <w:tr w:rsidR="00E067DE" w:rsidTr="00A30835">
        <w:trPr>
          <w:trHeight w:val="55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A30835">
            <w:pPr>
              <w:pStyle w:val="a3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Прогулка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DE" w:rsidRDefault="00E067DE" w:rsidP="00A30835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/игра «Море волнуется раз…».  Цель: развивать двигательную активность. </w:t>
            </w:r>
          </w:p>
          <w:p w:rsidR="00E067DE" w:rsidRDefault="007A68E1" w:rsidP="00A3083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Рассматривания отпечатков ботинок на снегу и других следов</w:t>
            </w:r>
            <w:r w:rsidR="00E067D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Игра «Отгадай, чей след?»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DE" w:rsidRDefault="00E067DE" w:rsidP="00A30835">
            <w:pPr>
              <w:rPr>
                <w:lang w:eastAsia="en-US"/>
              </w:rPr>
            </w:pPr>
          </w:p>
        </w:tc>
      </w:tr>
    </w:tbl>
    <w:p w:rsidR="00E067DE" w:rsidRDefault="00E067DE"/>
    <w:p w:rsidR="00E067DE" w:rsidRDefault="00E067DE" w:rsidP="00E067DE">
      <w:pPr>
        <w:jc w:val="center"/>
        <w:rPr>
          <w:b/>
        </w:rPr>
      </w:pPr>
      <w:r w:rsidRPr="00E067DE">
        <w:rPr>
          <w:b/>
        </w:rPr>
        <w:t>Пальчиковые игры по теме недели для детей 6-7 лет.</w:t>
      </w:r>
    </w:p>
    <w:p w:rsidR="00F30EB6" w:rsidRPr="00E067DE" w:rsidRDefault="00F30EB6" w:rsidP="00E067DE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E067DE" w:rsidTr="00F30EB6">
        <w:tc>
          <w:tcPr>
            <w:tcW w:w="7807" w:type="dxa"/>
          </w:tcPr>
          <w:p w:rsidR="00E067DE" w:rsidRPr="000A36BC" w:rsidRDefault="00E067DE" w:rsidP="00E067DE">
            <w:pPr>
              <w:pStyle w:val="c19"/>
              <w:spacing w:before="0" w:beforeAutospacing="0" w:after="0" w:afterAutospacing="0"/>
              <w:rPr>
                <w:b/>
              </w:rPr>
            </w:pPr>
            <w:r w:rsidRPr="000A36BC">
              <w:rPr>
                <w:rStyle w:val="c1"/>
                <w:b/>
              </w:rPr>
              <w:t>«Жил да был один налим»</w:t>
            </w:r>
          </w:p>
          <w:p w:rsidR="00E067DE" w:rsidRDefault="00E067DE" w:rsidP="00E067DE">
            <w:pPr>
              <w:pStyle w:val="c19"/>
              <w:spacing w:before="0" w:beforeAutospacing="0" w:after="0" w:afterAutospacing="0"/>
            </w:pPr>
            <w:r>
              <w:rPr>
                <w:rStyle w:val="c1"/>
              </w:rPr>
              <w:t>Жил да был один налим,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  <w:rPr>
                <w:rStyle w:val="c3"/>
                <w:i/>
              </w:rPr>
            </w:pPr>
            <w:r w:rsidRPr="00E067DE">
              <w:rPr>
                <w:rStyle w:val="c3"/>
                <w:i/>
              </w:rPr>
              <w:t xml:space="preserve">Плавные движения сложенными ладошками, 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имитирующие движения плавников.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Два ерша дружили с ним,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Ладони раздвинуты, движения ладонями порознь</w:t>
            </w:r>
            <w:r>
              <w:rPr>
                <w:rStyle w:val="c3"/>
                <w:i/>
              </w:rPr>
              <w:t>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Прилетали к ним три утки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По 4 раза в сутки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Руки сложены накрест, взмахи ладонями</w:t>
            </w:r>
            <w:r>
              <w:rPr>
                <w:rStyle w:val="c3"/>
                <w:i/>
              </w:rPr>
              <w:t>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И учили их считать: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Разжимать и сжимать кулачки</w:t>
            </w:r>
            <w:r>
              <w:rPr>
                <w:rStyle w:val="c3"/>
                <w:i/>
              </w:rPr>
              <w:t>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1, 2, 3, 4, 5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 xml:space="preserve">Загибать пальчики, начиная с </w:t>
            </w:r>
            <w:proofErr w:type="gramStart"/>
            <w:r w:rsidRPr="00E067DE">
              <w:rPr>
                <w:rStyle w:val="c3"/>
                <w:i/>
              </w:rPr>
              <w:t>большого</w:t>
            </w:r>
            <w:proofErr w:type="gramEnd"/>
            <w:r w:rsidRPr="00E067DE">
              <w:rPr>
                <w:rStyle w:val="c3"/>
                <w:i/>
              </w:rPr>
              <w:t>.</w:t>
            </w:r>
          </w:p>
          <w:p w:rsidR="00E067DE" w:rsidRPr="000A36BC" w:rsidRDefault="00E067DE" w:rsidP="00E067DE">
            <w:pPr>
              <w:pStyle w:val="c6"/>
              <w:spacing w:before="0" w:beforeAutospacing="0" w:after="0" w:afterAutospacing="0"/>
              <w:rPr>
                <w:b/>
              </w:rPr>
            </w:pPr>
            <w:r w:rsidRPr="000A36BC">
              <w:rPr>
                <w:rStyle w:val="c1"/>
                <w:b/>
              </w:rPr>
              <w:t xml:space="preserve"> «Рыбка»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 xml:space="preserve">Рыбка плавает в водице, 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Рыбке весело играть.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Сложенными вместе ладонями дети изображают, как плывёт рыбка</w:t>
            </w:r>
            <w:r>
              <w:rPr>
                <w:rStyle w:val="c3"/>
                <w:i/>
              </w:rPr>
              <w:t>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 xml:space="preserve">Рыбка, рыбка, озорница, 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Грозят пальчиком</w:t>
            </w:r>
            <w:r>
              <w:rPr>
                <w:rStyle w:val="c3"/>
                <w:i/>
              </w:rPr>
              <w:t>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Мы хотим тебя поймать.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Медленно сжимают ладони</w:t>
            </w:r>
            <w:r>
              <w:rPr>
                <w:rStyle w:val="c3"/>
                <w:i/>
              </w:rPr>
              <w:t>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Рыбка спину изогнула,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Снова изображают, как плывёт рыбка</w:t>
            </w:r>
            <w:r>
              <w:rPr>
                <w:rStyle w:val="c3"/>
                <w:i/>
              </w:rPr>
              <w:t>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Крошку хлебную взяла,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Делают хватательное движение обеими руками</w:t>
            </w:r>
            <w:r>
              <w:rPr>
                <w:rStyle w:val="c3"/>
                <w:i/>
              </w:rPr>
              <w:t>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Рыбка хвостиком махнула,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Рыбка быстро уплыла.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Снова «плывут».</w:t>
            </w:r>
          </w:p>
          <w:p w:rsidR="00E067DE" w:rsidRDefault="00E067DE"/>
        </w:tc>
        <w:tc>
          <w:tcPr>
            <w:tcW w:w="7807" w:type="dxa"/>
          </w:tcPr>
          <w:p w:rsidR="00E067DE" w:rsidRPr="000A36BC" w:rsidRDefault="00E067DE" w:rsidP="00E067DE">
            <w:pPr>
              <w:pStyle w:val="c6"/>
              <w:spacing w:before="0" w:beforeAutospacing="0" w:after="0" w:afterAutospacing="0"/>
              <w:rPr>
                <w:b/>
              </w:rPr>
            </w:pPr>
            <w:r w:rsidRPr="000A36BC">
              <w:rPr>
                <w:rStyle w:val="c1"/>
                <w:b/>
              </w:rPr>
              <w:t>«Черепаха»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Черепашка в пруд ползёт,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Домик на себе везёт.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Ты быстрей, быстрей ползи,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Домик весело вези.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  <w:rPr>
                <w:rStyle w:val="c3"/>
                <w:i/>
              </w:rPr>
            </w:pPr>
            <w:r w:rsidRPr="00E067DE">
              <w:rPr>
                <w:rStyle w:val="c3"/>
                <w:i/>
              </w:rPr>
              <w:t xml:space="preserve">Подушечками пальцев и нижней стороной ладони 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  <w:rPr>
                <w:rStyle w:val="c3"/>
                <w:i/>
              </w:rPr>
            </w:pPr>
            <w:r w:rsidRPr="00E067DE">
              <w:rPr>
                <w:rStyle w:val="c3"/>
                <w:i/>
              </w:rPr>
              <w:t xml:space="preserve">прикасаться к столу, образуя полушария. 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  <w:rPr>
                <w:rStyle w:val="c3"/>
                <w:i/>
              </w:rPr>
            </w:pPr>
            <w:r w:rsidRPr="00E067DE">
              <w:rPr>
                <w:rStyle w:val="c3"/>
                <w:i/>
              </w:rPr>
              <w:t xml:space="preserve">Вытянуть указательный палец с упором на стол 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и подтянуть им вперёд весь «домик» черепашки.</w:t>
            </w:r>
          </w:p>
          <w:p w:rsidR="00E067DE" w:rsidRPr="000A36BC" w:rsidRDefault="00E067DE" w:rsidP="00E067DE">
            <w:pPr>
              <w:pStyle w:val="c6"/>
              <w:spacing w:before="0" w:beforeAutospacing="0" w:after="0" w:afterAutospacing="0"/>
              <w:rPr>
                <w:b/>
              </w:rPr>
            </w:pPr>
            <w:r w:rsidRPr="000A36BC">
              <w:rPr>
                <w:rStyle w:val="c1"/>
                <w:b/>
              </w:rPr>
              <w:t>«Осьминожки»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Плыли, плыли осьминожки,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Резко и ритмично выбрасывать пальцы из кулака</w:t>
            </w:r>
            <w:r>
              <w:rPr>
                <w:rStyle w:val="c3"/>
                <w:i/>
              </w:rPr>
              <w:t>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Опустились на дорожку,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Поставить пальцы подушечками на колени.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Быстро-быстро побежали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Пальцы бегают по коленям.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И три ножки потеряли,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 xml:space="preserve">Но зато осталось пять – 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На слово «пять» показать раскрытые ладони.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Можно все пересчитать!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Поочерёдно загнуть все пальцы в кулак.</w:t>
            </w:r>
          </w:p>
          <w:p w:rsidR="00E067DE" w:rsidRPr="000A36BC" w:rsidRDefault="00E067DE" w:rsidP="00E067DE">
            <w:pPr>
              <w:pStyle w:val="c6"/>
              <w:spacing w:before="0" w:beforeAutospacing="0" w:after="0" w:afterAutospacing="0"/>
              <w:rPr>
                <w:b/>
              </w:rPr>
            </w:pPr>
            <w:r w:rsidRPr="000A36BC">
              <w:rPr>
                <w:rStyle w:val="c1"/>
                <w:b/>
              </w:rPr>
              <w:t>«Акула»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Приплывали две севрюги,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Двумя ладонями дети изображают, как плывут рыбы</w:t>
            </w:r>
            <w:r>
              <w:rPr>
                <w:rStyle w:val="c3"/>
                <w:i/>
              </w:rPr>
              <w:t>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У них спины, словно дуги.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Выгибают ладони тыльной стороной вверх</w:t>
            </w:r>
            <w:r>
              <w:rPr>
                <w:rStyle w:val="c3"/>
                <w:i/>
              </w:rPr>
              <w:t>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Налетели с двух сторон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Изображают, как севрюги плывут навстречу друг другу</w:t>
            </w:r>
            <w:r>
              <w:rPr>
                <w:rStyle w:val="c3"/>
                <w:i/>
              </w:rPr>
              <w:t>.</w:t>
            </w:r>
          </w:p>
          <w:p w:rsidR="00E067DE" w:rsidRDefault="00E067DE" w:rsidP="00E067DE">
            <w:pPr>
              <w:pStyle w:val="c6"/>
              <w:spacing w:before="0" w:beforeAutospacing="0" w:after="0" w:afterAutospacing="0"/>
            </w:pPr>
            <w:r>
              <w:rPr>
                <w:rStyle w:val="c1"/>
              </w:rPr>
              <w:t>Ты, акула, выйди вон!</w:t>
            </w:r>
          </w:p>
          <w:p w:rsidR="00E067DE" w:rsidRPr="00E067DE" w:rsidRDefault="00E067DE" w:rsidP="00E067DE">
            <w:pPr>
              <w:pStyle w:val="c6"/>
              <w:spacing w:before="0" w:beforeAutospacing="0" w:after="0" w:afterAutospacing="0"/>
              <w:rPr>
                <w:i/>
              </w:rPr>
            </w:pPr>
            <w:r w:rsidRPr="00E067DE">
              <w:rPr>
                <w:rStyle w:val="c3"/>
                <w:i/>
              </w:rPr>
              <w:t>Делают толчок ладонями от груди.</w:t>
            </w:r>
          </w:p>
        </w:tc>
      </w:tr>
    </w:tbl>
    <w:p w:rsidR="00E067DE" w:rsidRDefault="00E067DE"/>
    <w:p w:rsidR="009C603A" w:rsidRDefault="009C603A"/>
    <w:sectPr w:rsidR="009C603A" w:rsidSect="00F96C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A"/>
    <w:rsid w:val="000A36BC"/>
    <w:rsid w:val="000E4E40"/>
    <w:rsid w:val="000F3A51"/>
    <w:rsid w:val="00101E02"/>
    <w:rsid w:val="00102204"/>
    <w:rsid w:val="001041F5"/>
    <w:rsid w:val="00226631"/>
    <w:rsid w:val="00281B2F"/>
    <w:rsid w:val="002A4221"/>
    <w:rsid w:val="002F0066"/>
    <w:rsid w:val="00370BD0"/>
    <w:rsid w:val="00395BF8"/>
    <w:rsid w:val="00510DEF"/>
    <w:rsid w:val="00690B19"/>
    <w:rsid w:val="006A2B44"/>
    <w:rsid w:val="00744EE5"/>
    <w:rsid w:val="00747AF6"/>
    <w:rsid w:val="00762F5A"/>
    <w:rsid w:val="00763E31"/>
    <w:rsid w:val="007A68E1"/>
    <w:rsid w:val="0088325F"/>
    <w:rsid w:val="00885B54"/>
    <w:rsid w:val="00914D5B"/>
    <w:rsid w:val="009C603A"/>
    <w:rsid w:val="009E522D"/>
    <w:rsid w:val="009F54E5"/>
    <w:rsid w:val="00A30835"/>
    <w:rsid w:val="00A3221F"/>
    <w:rsid w:val="00AD7C4F"/>
    <w:rsid w:val="00B97E7D"/>
    <w:rsid w:val="00BA00BA"/>
    <w:rsid w:val="00C338C2"/>
    <w:rsid w:val="00C36C1E"/>
    <w:rsid w:val="00C928C2"/>
    <w:rsid w:val="00D1566E"/>
    <w:rsid w:val="00D56C12"/>
    <w:rsid w:val="00DD5AD0"/>
    <w:rsid w:val="00E067DE"/>
    <w:rsid w:val="00E966A2"/>
    <w:rsid w:val="00F271EF"/>
    <w:rsid w:val="00F30EB6"/>
    <w:rsid w:val="00F92A4C"/>
    <w:rsid w:val="00F96CAA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96CAA"/>
    <w:pPr>
      <w:spacing w:before="100" w:beforeAutospacing="1" w:after="100" w:afterAutospacing="1"/>
    </w:pPr>
  </w:style>
  <w:style w:type="character" w:customStyle="1" w:styleId="2">
    <w:name w:val="Основной текст2"/>
    <w:uiPriority w:val="99"/>
    <w:rsid w:val="00F96CAA"/>
    <w:rPr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bidi="ar-SA"/>
    </w:rPr>
  </w:style>
  <w:style w:type="paragraph" w:customStyle="1" w:styleId="c19">
    <w:name w:val="c19"/>
    <w:basedOn w:val="a"/>
    <w:rsid w:val="009C603A"/>
    <w:pPr>
      <w:spacing w:before="100" w:beforeAutospacing="1" w:after="100" w:afterAutospacing="1"/>
    </w:pPr>
  </w:style>
  <w:style w:type="character" w:customStyle="1" w:styleId="c1">
    <w:name w:val="c1"/>
    <w:basedOn w:val="a0"/>
    <w:rsid w:val="009C603A"/>
  </w:style>
  <w:style w:type="paragraph" w:customStyle="1" w:styleId="c6">
    <w:name w:val="c6"/>
    <w:basedOn w:val="a"/>
    <w:rsid w:val="009C603A"/>
    <w:pPr>
      <w:spacing w:before="100" w:beforeAutospacing="1" w:after="100" w:afterAutospacing="1"/>
    </w:pPr>
  </w:style>
  <w:style w:type="character" w:customStyle="1" w:styleId="c3">
    <w:name w:val="c3"/>
    <w:basedOn w:val="a0"/>
    <w:rsid w:val="009C603A"/>
  </w:style>
  <w:style w:type="table" w:styleId="a5">
    <w:name w:val="Table Grid"/>
    <w:basedOn w:val="a1"/>
    <w:uiPriority w:val="59"/>
    <w:rsid w:val="00E0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96CAA"/>
    <w:pPr>
      <w:spacing w:before="100" w:beforeAutospacing="1" w:after="100" w:afterAutospacing="1"/>
    </w:pPr>
  </w:style>
  <w:style w:type="character" w:customStyle="1" w:styleId="2">
    <w:name w:val="Основной текст2"/>
    <w:uiPriority w:val="99"/>
    <w:rsid w:val="00F96CAA"/>
    <w:rPr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bidi="ar-SA"/>
    </w:rPr>
  </w:style>
  <w:style w:type="paragraph" w:customStyle="1" w:styleId="c19">
    <w:name w:val="c19"/>
    <w:basedOn w:val="a"/>
    <w:rsid w:val="009C603A"/>
    <w:pPr>
      <w:spacing w:before="100" w:beforeAutospacing="1" w:after="100" w:afterAutospacing="1"/>
    </w:pPr>
  </w:style>
  <w:style w:type="character" w:customStyle="1" w:styleId="c1">
    <w:name w:val="c1"/>
    <w:basedOn w:val="a0"/>
    <w:rsid w:val="009C603A"/>
  </w:style>
  <w:style w:type="paragraph" w:customStyle="1" w:styleId="c6">
    <w:name w:val="c6"/>
    <w:basedOn w:val="a"/>
    <w:rsid w:val="009C603A"/>
    <w:pPr>
      <w:spacing w:before="100" w:beforeAutospacing="1" w:after="100" w:afterAutospacing="1"/>
    </w:pPr>
  </w:style>
  <w:style w:type="character" w:customStyle="1" w:styleId="c3">
    <w:name w:val="c3"/>
    <w:basedOn w:val="a0"/>
    <w:rsid w:val="009C603A"/>
  </w:style>
  <w:style w:type="table" w:styleId="a5">
    <w:name w:val="Table Grid"/>
    <w:basedOn w:val="a1"/>
    <w:uiPriority w:val="59"/>
    <w:rsid w:val="00E0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2022-03-19T15:14:00Z</dcterms:created>
  <dcterms:modified xsi:type="dcterms:W3CDTF">2022-03-20T07:26:00Z</dcterms:modified>
</cp:coreProperties>
</file>